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B4" w:rsidRPr="00AB5F43" w:rsidRDefault="00F128B4" w:rsidP="00F128B4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ЗИМНЯКСКОГО СЕЛЬСКОГО ПОСЕЛЕНИЯ </w:t>
      </w:r>
    </w:p>
    <w:p w:rsidR="00F128B4" w:rsidRPr="00AB5F43" w:rsidRDefault="00F128B4" w:rsidP="00F128B4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КИЛЬМЕЗСКОГО </w:t>
      </w:r>
      <w:proofErr w:type="gramStart"/>
      <w:r w:rsidRPr="00A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КИРОВСКОЙ</w:t>
      </w:r>
      <w:proofErr w:type="gramEnd"/>
      <w:r w:rsidRPr="00A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F128B4" w:rsidRPr="00AB5F43" w:rsidRDefault="00F128B4" w:rsidP="00F128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8B4" w:rsidRPr="00AB5F43" w:rsidRDefault="00F128B4" w:rsidP="00F128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128B4" w:rsidRPr="00AB5F43" w:rsidRDefault="00A15C75" w:rsidP="00F128B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12.04.2016</w:t>
      </w:r>
      <w:r w:rsidR="00F128B4" w:rsidRPr="00A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F12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bookmarkStart w:id="0" w:name="_GoBack"/>
      <w:bookmarkEnd w:id="0"/>
    </w:p>
    <w:p w:rsidR="00F128B4" w:rsidRPr="00222AC1" w:rsidRDefault="00F128B4" w:rsidP="00F128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д.Зимник</w:t>
      </w:r>
      <w:proofErr w:type="spellEnd"/>
      <w:r w:rsidRPr="00222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128B4" w:rsidRPr="00222AC1" w:rsidRDefault="00F128B4" w:rsidP="00F1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8B4" w:rsidRPr="00222AC1" w:rsidRDefault="00F128B4" w:rsidP="00F1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8B4" w:rsidRPr="0076256E" w:rsidRDefault="00F128B4" w:rsidP="00F128B4">
      <w:pPr>
        <w:spacing w:before="480" w:after="480"/>
        <w:ind w:left="1418" w:right="1416"/>
        <w:jc w:val="center"/>
        <w:rPr>
          <w:rFonts w:ascii="Times New Roman" w:hAnsi="Times New Roman"/>
          <w:b/>
          <w:sz w:val="24"/>
          <w:szCs w:val="24"/>
        </w:rPr>
      </w:pPr>
      <w:r w:rsidRPr="0058149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от 13.10.2015 №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581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97393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E9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E97393">
        <w:rPr>
          <w:rFonts w:ascii="Times New Roman" w:hAnsi="Times New Roman" w:cs="Times New Roman"/>
          <w:b/>
          <w:sz w:val="24"/>
          <w:szCs w:val="24"/>
        </w:rPr>
        <w:t>»</w:t>
      </w:r>
    </w:p>
    <w:p w:rsidR="00F128B4" w:rsidRPr="00222AC1" w:rsidRDefault="00F128B4" w:rsidP="00F1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8B4" w:rsidRPr="00222AC1" w:rsidRDefault="00F128B4" w:rsidP="00F1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8B4" w:rsidRPr="00F128B4" w:rsidRDefault="00F128B4" w:rsidP="00E431EF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F128B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128B4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B134B0">
        <w:rPr>
          <w:rFonts w:ascii="Times New Roman" w:hAnsi="Times New Roman" w:cs="Times New Roman"/>
          <w:sz w:val="24"/>
          <w:szCs w:val="24"/>
        </w:rPr>
        <w:t xml:space="preserve"> Конституции</w:t>
      </w:r>
      <w:proofErr w:type="gramEnd"/>
      <w:r w:rsidR="00B134B0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Градостроительного кодекса Российской Федерации, Федеральными законами от 06.10.2003 № 131-ФЗ « Об общих принципах организации местного самоуправления в Российской Федерации» в редакции от 30.12.2015 № 447-ФЗ),</w:t>
      </w:r>
      <w:r w:rsidRPr="00F128B4">
        <w:rPr>
          <w:rFonts w:ascii="Times New Roman" w:hAnsi="Times New Roman" w:cs="Times New Roman"/>
          <w:sz w:val="24"/>
          <w:szCs w:val="24"/>
        </w:rPr>
        <w:t xml:space="preserve"> от 27.07.2010 № 2010-ФЗ « Об организации предоставления государственных и муниципальных услуг» </w:t>
      </w:r>
      <w:r w:rsidR="00B134B0">
        <w:rPr>
          <w:rFonts w:ascii="Times New Roman" w:hAnsi="Times New Roman" w:cs="Times New Roman"/>
          <w:sz w:val="24"/>
          <w:szCs w:val="24"/>
        </w:rPr>
        <w:t xml:space="preserve">( в редакции от 13.07.2015 № 250-ФЗ) </w:t>
      </w:r>
      <w:r w:rsidRPr="00F128B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128B4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F128B4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F128B4" w:rsidRPr="00F128B4" w:rsidRDefault="00F128B4" w:rsidP="00E431E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F128B4"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 w:rsidRPr="00F128B4">
        <w:rPr>
          <w:rFonts w:ascii="Times New Roman" w:hAnsi="Times New Roman" w:cs="Times New Roman"/>
          <w:sz w:val="24"/>
          <w:szCs w:val="24"/>
        </w:rPr>
        <w:t xml:space="preserve"> Постановление от 13.10.2015 № 39 « Об утверждении административного регламента по предоставлению муниципальной услуги  « Выдача разрешения на строительство объекта капитального строительства на территории муниципального образования» следующие изменения:</w:t>
      </w:r>
    </w:p>
    <w:p w:rsidR="00F128B4" w:rsidRPr="00F128B4" w:rsidRDefault="00F128B4" w:rsidP="00E431EF">
      <w:pPr>
        <w:pStyle w:val="a3"/>
        <w:numPr>
          <w:ilvl w:val="1"/>
          <w:numId w:val="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 в абзаце 11 пункта 2.5. раздела 2 </w:t>
      </w:r>
      <w:proofErr w:type="gramStart"/>
      <w:r w:rsidRPr="00E43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</w:t>
      </w:r>
      <w:r w:rsidRPr="00F1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1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«данный документ вступает в силу с даты вступления в силу постановления Правительства Российской Федерации о признании утратившим силу </w:t>
      </w:r>
      <w:hyperlink r:id="rId5" w:history="1">
        <w:r w:rsidRPr="00F128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F1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24.11.2005 N 698 "О форме разрешения на строительство и форме разрешения на ввод объекта в эксплуатацию" </w:t>
      </w:r>
      <w:r w:rsidR="00E4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 w:rsidRPr="00F1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силу;</w:t>
      </w:r>
    </w:p>
    <w:p w:rsidR="00F128B4" w:rsidRPr="00F128B4" w:rsidRDefault="00F128B4" w:rsidP="00E431EF">
      <w:pPr>
        <w:pStyle w:val="a3"/>
        <w:numPr>
          <w:ilvl w:val="1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31EF">
        <w:rPr>
          <w:rFonts w:ascii="Times New Roman" w:hAnsi="Times New Roman" w:cs="Times New Roman"/>
          <w:b/>
          <w:sz w:val="24"/>
          <w:szCs w:val="24"/>
        </w:rPr>
        <w:t xml:space="preserve"> абзац 13 пункта 2.5 раздела 2 </w:t>
      </w:r>
      <w:proofErr w:type="gramStart"/>
      <w:r w:rsidRPr="00E431EF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8F37CE" w:rsidRPr="00E431EF">
        <w:rPr>
          <w:rFonts w:ascii="Times New Roman" w:hAnsi="Times New Roman" w:cs="Times New Roman"/>
          <w:b/>
          <w:sz w:val="24"/>
          <w:szCs w:val="24"/>
        </w:rPr>
        <w:t>:</w:t>
      </w:r>
      <w:r w:rsidR="008F37CE">
        <w:rPr>
          <w:rFonts w:ascii="Times New Roman" w:hAnsi="Times New Roman" w:cs="Times New Roman"/>
          <w:sz w:val="24"/>
          <w:szCs w:val="24"/>
        </w:rPr>
        <w:t xml:space="preserve">  считать</w:t>
      </w:r>
      <w:proofErr w:type="gramEnd"/>
      <w:r w:rsidR="008F37CE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</w:p>
    <w:p w:rsidR="00AF66AF" w:rsidRPr="00E431EF" w:rsidRDefault="00E431EF" w:rsidP="00E431E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37CE" w:rsidRPr="00E431EF">
        <w:rPr>
          <w:rFonts w:ascii="Times New Roman" w:hAnsi="Times New Roman" w:cs="Times New Roman"/>
          <w:b/>
          <w:sz w:val="24"/>
          <w:szCs w:val="24"/>
        </w:rPr>
        <w:t>Подпункт 2.6.1 пункта 2.6 раздела 2 Регламента</w:t>
      </w:r>
      <w:r w:rsidR="008F37CE" w:rsidRPr="00E431EF">
        <w:rPr>
          <w:rFonts w:ascii="Times New Roman" w:hAnsi="Times New Roman" w:cs="Times New Roman"/>
          <w:sz w:val="24"/>
          <w:szCs w:val="24"/>
        </w:rPr>
        <w:t xml:space="preserve"> дополнен подпунктом «з» следующего содержания:</w:t>
      </w:r>
    </w:p>
    <w:p w:rsidR="00F128B4" w:rsidRPr="00E431EF" w:rsidRDefault="008F37CE" w:rsidP="00E431EF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з</w:t>
      </w:r>
      <w:r w:rsidRPr="00E431EF">
        <w:rPr>
          <w:rFonts w:ascii="Times New Roman" w:hAnsi="Times New Roman" w:cs="Times New Roman"/>
          <w:sz w:val="24"/>
          <w:szCs w:val="24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 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 не проводилась в соответствии со статьей 49 Градостроительного кодекса</w:t>
      </w:r>
      <w:r w:rsidR="00AF66AF" w:rsidRPr="00E431EF">
        <w:rPr>
          <w:rFonts w:ascii="Times New Roman" w:hAnsi="Times New Roman" w:cs="Times New Roman"/>
          <w:sz w:val="24"/>
          <w:szCs w:val="24"/>
        </w:rPr>
        <w:t>»;</w:t>
      </w:r>
    </w:p>
    <w:p w:rsidR="008B524D" w:rsidRPr="00E431EF" w:rsidRDefault="008B524D" w:rsidP="00E431EF">
      <w:pPr>
        <w:pStyle w:val="a3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Раздел 5 Регламента дополнить пунктом 5.1.1 следующего содержания</w:t>
      </w:r>
      <w:r w:rsidRPr="00E431EF">
        <w:rPr>
          <w:rFonts w:ascii="Times New Roman" w:hAnsi="Times New Roman" w:cs="Times New Roman"/>
          <w:sz w:val="24"/>
          <w:szCs w:val="24"/>
        </w:rPr>
        <w:t>:</w:t>
      </w:r>
    </w:p>
    <w:p w:rsidR="002B66B7" w:rsidRPr="00E431EF" w:rsidRDefault="00E431EF" w:rsidP="00E431EF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524D" w:rsidRPr="00E431EF">
        <w:rPr>
          <w:rFonts w:ascii="Times New Roman" w:hAnsi="Times New Roman" w:cs="Times New Roman"/>
          <w:sz w:val="24"/>
          <w:szCs w:val="24"/>
        </w:rPr>
        <w:t>«</w:t>
      </w:r>
      <w:r w:rsidR="002B66B7" w:rsidRPr="00E431E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anchor="block_6020" w:history="1">
        <w:r w:rsidR="002B66B7" w:rsidRPr="00E431EF">
          <w:rPr>
            <w:rStyle w:val="a4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="002B66B7" w:rsidRPr="00E431E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</w:t>
      </w:r>
      <w:hyperlink r:id="rId7" w:anchor="block_2" w:history="1">
        <w:r w:rsidR="002B66B7" w:rsidRPr="00E431EF">
          <w:rPr>
            <w:rStyle w:val="a4"/>
            <w:rFonts w:ascii="Times New Roman" w:hAnsi="Times New Roman" w:cs="Times New Roman"/>
            <w:sz w:val="24"/>
            <w:szCs w:val="24"/>
          </w:rPr>
          <w:t>антимонопольным законодательством</w:t>
        </w:r>
      </w:hyperlink>
      <w:r w:rsidR="002B66B7" w:rsidRPr="00E431EF">
        <w:rPr>
          <w:rFonts w:ascii="Times New Roman" w:hAnsi="Times New Roman" w:cs="Times New Roman"/>
          <w:sz w:val="24"/>
          <w:szCs w:val="24"/>
        </w:rPr>
        <w:t xml:space="preserve"> Российской Федерации, в антимоноп</w:t>
      </w:r>
      <w:r w:rsidR="008B524D" w:rsidRPr="00E431EF">
        <w:rPr>
          <w:rFonts w:ascii="Times New Roman" w:hAnsi="Times New Roman" w:cs="Times New Roman"/>
          <w:sz w:val="24"/>
          <w:szCs w:val="24"/>
        </w:rPr>
        <w:t>ольный орган»;</w:t>
      </w:r>
    </w:p>
    <w:p w:rsidR="00E431EF" w:rsidRPr="00E431EF" w:rsidRDefault="00E431EF" w:rsidP="00E431EF">
      <w:pPr>
        <w:pStyle w:val="a3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F">
        <w:rPr>
          <w:rFonts w:ascii="Times New Roman" w:hAnsi="Times New Roman" w:cs="Times New Roman"/>
          <w:b/>
          <w:sz w:val="24"/>
          <w:szCs w:val="24"/>
        </w:rPr>
        <w:t>Пункт 2.14.</w:t>
      </w:r>
      <w:r w:rsidR="00D40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1EF">
        <w:rPr>
          <w:rFonts w:ascii="Times New Roman" w:hAnsi="Times New Roman" w:cs="Times New Roman"/>
          <w:b/>
          <w:sz w:val="24"/>
          <w:szCs w:val="24"/>
        </w:rPr>
        <w:t>раздела 2 Регламента дополнить пунктом 2.14.6</w:t>
      </w:r>
      <w:r w:rsidRPr="00E431EF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8B524D" w:rsidRDefault="00E431EF" w:rsidP="00E431EF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F">
        <w:rPr>
          <w:rFonts w:ascii="Times New Roman" w:hAnsi="Times New Roman" w:cs="Times New Roman"/>
          <w:sz w:val="24"/>
          <w:szCs w:val="24"/>
        </w:rPr>
        <w:t xml:space="preserve">          « Т</w:t>
      </w:r>
      <w:r w:rsidR="008B524D" w:rsidRPr="00E431EF">
        <w:rPr>
          <w:rFonts w:ascii="Times New Roman" w:hAnsi="Times New Roman" w:cs="Times New Roman"/>
          <w:sz w:val="24"/>
          <w:szCs w:val="24"/>
        </w:rPr>
        <w:t xml:space="preserve"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</w:t>
      </w:r>
      <w:hyperlink r:id="rId8" w:anchor="block_3" w:history="1">
        <w:r w:rsidR="008B524D" w:rsidRPr="00E431EF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B524D" w:rsidRPr="00E431EF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инвалидов;</w:t>
      </w:r>
      <w:r w:rsidRPr="00E431EF">
        <w:rPr>
          <w:rFonts w:ascii="Times New Roman" w:hAnsi="Times New Roman" w:cs="Times New Roman"/>
          <w:sz w:val="24"/>
          <w:szCs w:val="24"/>
        </w:rPr>
        <w:t>»</w:t>
      </w:r>
    </w:p>
    <w:p w:rsidR="00D40BB4" w:rsidRDefault="00D40BB4" w:rsidP="00E431EF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40BB4" w:rsidRDefault="00D40BB4" w:rsidP="00D40BB4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Style w:val="FontStyle12"/>
          <w:sz w:val="24"/>
          <w:szCs w:val="24"/>
        </w:rPr>
        <w:t>Зимнякского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</w:t>
      </w:r>
    </w:p>
    <w:p w:rsidR="00D40BB4" w:rsidRDefault="00D40BB4" w:rsidP="00D40BB4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 Настоящее постановление вступает в силу в соответствии с действующим законодательством.</w:t>
      </w:r>
    </w:p>
    <w:p w:rsidR="00D40BB4" w:rsidRDefault="00D40BB4" w:rsidP="00D40BB4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   Контроль   исполнения настоящего </w:t>
      </w:r>
      <w:proofErr w:type="gramStart"/>
      <w:r>
        <w:rPr>
          <w:rStyle w:val="FontStyle12"/>
          <w:sz w:val="24"/>
          <w:szCs w:val="24"/>
        </w:rPr>
        <w:t>Постановления  оставляю</w:t>
      </w:r>
      <w:proofErr w:type="gramEnd"/>
      <w:r>
        <w:rPr>
          <w:rStyle w:val="FontStyle12"/>
          <w:sz w:val="24"/>
          <w:szCs w:val="24"/>
        </w:rPr>
        <w:t xml:space="preserve"> за собой.</w:t>
      </w:r>
    </w:p>
    <w:p w:rsidR="00D40BB4" w:rsidRDefault="00D40BB4" w:rsidP="00D40BB4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</w:p>
    <w:p w:rsidR="00D40BB4" w:rsidRDefault="00D40BB4" w:rsidP="00D40BB4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Глава администрации</w:t>
      </w:r>
    </w:p>
    <w:p w:rsidR="00D40BB4" w:rsidRPr="00E431EF" w:rsidRDefault="00D40BB4" w:rsidP="00D40BB4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Зимнякского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rStyle w:val="FontStyle12"/>
          <w:sz w:val="24"/>
          <w:szCs w:val="24"/>
        </w:rPr>
        <w:t>В.М.Кузнецов</w:t>
      </w:r>
      <w:proofErr w:type="spellEnd"/>
    </w:p>
    <w:sectPr w:rsidR="00D40BB4" w:rsidRPr="00E4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6409"/>
    <w:multiLevelType w:val="hybridMultilevel"/>
    <w:tmpl w:val="E3CEE2FC"/>
    <w:lvl w:ilvl="0" w:tplc="FA703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A4CB7"/>
    <w:multiLevelType w:val="multilevel"/>
    <w:tmpl w:val="9E00F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AB15152"/>
    <w:multiLevelType w:val="multilevel"/>
    <w:tmpl w:val="E4E264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Times New Roman" w:eastAsiaTheme="minorHAnsi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2"/>
    <w:rsid w:val="00181CD0"/>
    <w:rsid w:val="002B66B7"/>
    <w:rsid w:val="00366BBA"/>
    <w:rsid w:val="008B524D"/>
    <w:rsid w:val="008F37CE"/>
    <w:rsid w:val="00A15C75"/>
    <w:rsid w:val="00AF66AF"/>
    <w:rsid w:val="00B134B0"/>
    <w:rsid w:val="00CD7222"/>
    <w:rsid w:val="00D40BB4"/>
    <w:rsid w:val="00DC5542"/>
    <w:rsid w:val="00E431EF"/>
    <w:rsid w:val="00F1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29B2-ECEA-4FAE-8E1C-459C3AA4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2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28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66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24D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D40BB4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504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851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58/2/" TargetMode="External"/><Relationship Id="rId5" Type="http://schemas.openxmlformats.org/officeDocument/2006/relationships/hyperlink" Target="consultantplus://offline/ref=E13B941A4B9EC83DD93EAA03A060CC7A5705520F87C7B82024072C10665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10</cp:revision>
  <cp:lastPrinted>2016-04-12T08:31:00Z</cp:lastPrinted>
  <dcterms:created xsi:type="dcterms:W3CDTF">2016-02-20T07:12:00Z</dcterms:created>
  <dcterms:modified xsi:type="dcterms:W3CDTF">2016-04-12T08:32:00Z</dcterms:modified>
</cp:coreProperties>
</file>