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6" w:rsidRDefault="00432D46" w:rsidP="00432D46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Pr="00D3047F" w:rsidRDefault="00432D46" w:rsidP="00432D46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432D46" w:rsidRPr="00D3047F" w:rsidRDefault="00432D46" w:rsidP="00432D46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>
        <w:rPr>
          <w:bCs/>
          <w:color w:val="000000"/>
        </w:rPr>
        <w:t>24.11.2017</w:t>
      </w:r>
      <w:r w:rsidRPr="00D3047F">
        <w:rPr>
          <w:bCs/>
          <w:color w:val="000000"/>
        </w:rPr>
        <w:t xml:space="preserve"> г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 № 1  правил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 № 1 правил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24.11.2017 года (далее – протокол публичных слушаний). Проект №1 правил землепользования и застройки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далее – проект № 1)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1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№ 1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внесение изменений в проект № 1.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после представления ему проекта № 1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432D46" w:rsidRDefault="00432D46" w:rsidP="00432D46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В.М.Кузнецов</w:t>
      </w:r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432D46" w:rsidRDefault="00432D46" w:rsidP="00432D46">
      <w:pPr>
        <w:rPr>
          <w:b/>
          <w:sz w:val="22"/>
          <w:szCs w:val="22"/>
        </w:rPr>
      </w:pPr>
      <w:r>
        <w:rPr>
          <w:color w:val="000000"/>
        </w:rPr>
        <w:t>специалист по финансам                                                               Л.И.Давыдова</w:t>
      </w:r>
    </w:p>
    <w:p w:rsidR="00432D46" w:rsidRDefault="00432D46" w:rsidP="00432D46">
      <w:pPr>
        <w:rPr>
          <w:b/>
          <w:sz w:val="22"/>
          <w:szCs w:val="22"/>
        </w:rPr>
      </w:pPr>
    </w:p>
    <w:p w:rsidR="009B24B1" w:rsidRPr="00432D46" w:rsidRDefault="009B24B1" w:rsidP="00432D46"/>
    <w:sectPr w:rsidR="009B24B1" w:rsidRPr="00432D46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432D46"/>
    <w:rsid w:val="006725F7"/>
    <w:rsid w:val="009B24B1"/>
    <w:rsid w:val="00BE253B"/>
    <w:rsid w:val="00E6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3</cp:revision>
  <dcterms:created xsi:type="dcterms:W3CDTF">2016-10-13T06:25:00Z</dcterms:created>
  <dcterms:modified xsi:type="dcterms:W3CDTF">2017-11-30T08:23:00Z</dcterms:modified>
</cp:coreProperties>
</file>