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1D" w:rsidRDefault="005E5E1D" w:rsidP="005E5E1D">
      <w:pPr>
        <w:jc w:val="center"/>
        <w:rPr>
          <w:b/>
          <w:sz w:val="28"/>
          <w:szCs w:val="28"/>
        </w:rPr>
      </w:pPr>
    </w:p>
    <w:p w:rsidR="005E5E1D" w:rsidRDefault="005E5E1D" w:rsidP="005E5E1D">
      <w:pPr>
        <w:jc w:val="center"/>
        <w:rPr>
          <w:b/>
          <w:sz w:val="28"/>
          <w:szCs w:val="28"/>
        </w:rPr>
      </w:pPr>
      <w:r>
        <w:rPr>
          <w:b/>
          <w:sz w:val="28"/>
          <w:szCs w:val="28"/>
        </w:rPr>
        <w:t>ЗИМНЯКСКАЯ СЕЛЬСКАЯ ДУМА</w:t>
      </w:r>
    </w:p>
    <w:p w:rsidR="005E5E1D" w:rsidRDefault="005E5E1D" w:rsidP="005E5E1D">
      <w:pPr>
        <w:jc w:val="center"/>
        <w:rPr>
          <w:b/>
          <w:sz w:val="28"/>
          <w:szCs w:val="28"/>
        </w:rPr>
      </w:pPr>
      <w:r>
        <w:rPr>
          <w:b/>
          <w:sz w:val="28"/>
          <w:szCs w:val="28"/>
        </w:rPr>
        <w:t>КИРОВСКОЙ ОБЛАСТИ КИЛЬМЕЗСКОГО РАЙОНА</w:t>
      </w:r>
    </w:p>
    <w:p w:rsidR="005E5E1D" w:rsidRDefault="005E5E1D" w:rsidP="005E5E1D">
      <w:pPr>
        <w:jc w:val="center"/>
        <w:rPr>
          <w:b/>
          <w:sz w:val="28"/>
          <w:szCs w:val="28"/>
        </w:rPr>
      </w:pPr>
    </w:p>
    <w:p w:rsidR="005E5E1D" w:rsidRDefault="005E5E1D" w:rsidP="005E5E1D">
      <w:pPr>
        <w:jc w:val="center"/>
        <w:rPr>
          <w:b/>
          <w:sz w:val="28"/>
          <w:szCs w:val="28"/>
        </w:rPr>
      </w:pPr>
      <w:r>
        <w:rPr>
          <w:b/>
          <w:sz w:val="28"/>
          <w:szCs w:val="28"/>
        </w:rPr>
        <w:t xml:space="preserve">РЕШЕНИЕ </w:t>
      </w:r>
    </w:p>
    <w:p w:rsidR="005E5E1D" w:rsidRDefault="005E5E1D" w:rsidP="005E5E1D">
      <w:pPr>
        <w:ind w:left="74"/>
        <w:rPr>
          <w:b/>
          <w:sz w:val="28"/>
          <w:szCs w:val="28"/>
        </w:rPr>
      </w:pPr>
      <w:r>
        <w:rPr>
          <w:b/>
          <w:sz w:val="28"/>
          <w:szCs w:val="28"/>
        </w:rPr>
        <w:t xml:space="preserve">    15.04.2020                                                                                  № 5/2</w:t>
      </w:r>
    </w:p>
    <w:p w:rsidR="005E5E1D" w:rsidRDefault="005E5E1D" w:rsidP="005E5E1D">
      <w:pPr>
        <w:rPr>
          <w:b/>
          <w:sz w:val="28"/>
          <w:szCs w:val="28"/>
        </w:rPr>
      </w:pPr>
    </w:p>
    <w:p w:rsidR="005E5E1D" w:rsidRDefault="005E5E1D" w:rsidP="005E5E1D">
      <w:pPr>
        <w:jc w:val="center"/>
        <w:rPr>
          <w:b/>
          <w:sz w:val="28"/>
          <w:szCs w:val="28"/>
        </w:rPr>
      </w:pPr>
      <w:r>
        <w:rPr>
          <w:b/>
          <w:sz w:val="28"/>
          <w:szCs w:val="28"/>
        </w:rPr>
        <w:t>д. Зимник</w:t>
      </w:r>
    </w:p>
    <w:p w:rsidR="005E5E1D" w:rsidRDefault="005E5E1D" w:rsidP="005E5E1D">
      <w:pPr>
        <w:rPr>
          <w:sz w:val="28"/>
          <w:szCs w:val="28"/>
        </w:rPr>
      </w:pPr>
      <w:r>
        <w:rPr>
          <w:sz w:val="28"/>
          <w:szCs w:val="28"/>
        </w:rPr>
        <w:t xml:space="preserve">                                           </w:t>
      </w:r>
    </w:p>
    <w:p w:rsidR="005E5E1D" w:rsidRDefault="005E5E1D" w:rsidP="005E5E1D">
      <w:pPr>
        <w:jc w:val="center"/>
        <w:rPr>
          <w:b/>
          <w:sz w:val="28"/>
          <w:szCs w:val="28"/>
        </w:rPr>
      </w:pPr>
      <w:r>
        <w:rPr>
          <w:b/>
          <w:sz w:val="28"/>
          <w:szCs w:val="28"/>
        </w:rPr>
        <w:t xml:space="preserve">О внесении изменений и дополнений в Правила землепользования и застройки территории </w:t>
      </w:r>
      <w:proofErr w:type="spellStart"/>
      <w:r>
        <w:rPr>
          <w:b/>
          <w:sz w:val="28"/>
          <w:szCs w:val="28"/>
        </w:rPr>
        <w:t>Зимнякского</w:t>
      </w:r>
      <w:proofErr w:type="spellEnd"/>
      <w:r>
        <w:rPr>
          <w:b/>
          <w:sz w:val="28"/>
          <w:szCs w:val="28"/>
        </w:rPr>
        <w:t xml:space="preserve"> сельского поселения </w:t>
      </w:r>
      <w:proofErr w:type="spellStart"/>
      <w:r>
        <w:rPr>
          <w:b/>
          <w:sz w:val="28"/>
          <w:szCs w:val="28"/>
        </w:rPr>
        <w:t>Кильмезского</w:t>
      </w:r>
      <w:proofErr w:type="spellEnd"/>
      <w:r>
        <w:rPr>
          <w:b/>
          <w:sz w:val="28"/>
          <w:szCs w:val="28"/>
        </w:rPr>
        <w:t xml:space="preserve"> муниципального района Кировской области </w:t>
      </w:r>
    </w:p>
    <w:p w:rsidR="005E5E1D" w:rsidRDefault="005E5E1D" w:rsidP="005E5E1D">
      <w:pPr>
        <w:jc w:val="center"/>
        <w:rPr>
          <w:b/>
          <w:sz w:val="28"/>
          <w:szCs w:val="28"/>
        </w:rPr>
      </w:pPr>
    </w:p>
    <w:p w:rsidR="005E5E1D" w:rsidRDefault="005E5E1D" w:rsidP="005E5E1D">
      <w:pPr>
        <w:jc w:val="center"/>
        <w:rPr>
          <w:b/>
          <w:sz w:val="28"/>
          <w:szCs w:val="28"/>
        </w:rPr>
      </w:pPr>
    </w:p>
    <w:p w:rsidR="005E5E1D" w:rsidRDefault="005E5E1D" w:rsidP="005E5E1D">
      <w:pPr>
        <w:jc w:val="center"/>
        <w:rPr>
          <w:b/>
          <w:sz w:val="28"/>
          <w:szCs w:val="28"/>
        </w:rPr>
      </w:pPr>
    </w:p>
    <w:p w:rsidR="005E5E1D" w:rsidRDefault="005E5E1D" w:rsidP="005E5E1D">
      <w:pPr>
        <w:rPr>
          <w:sz w:val="28"/>
          <w:szCs w:val="28"/>
        </w:rPr>
      </w:pPr>
      <w:r>
        <w:rPr>
          <w:sz w:val="28"/>
          <w:szCs w:val="28"/>
        </w:rPr>
        <w:t xml:space="preserve">                      </w:t>
      </w:r>
    </w:p>
    <w:p w:rsidR="005E5E1D" w:rsidRDefault="005E5E1D" w:rsidP="005E5E1D">
      <w:pPr>
        <w:ind w:firstLine="708"/>
        <w:jc w:val="both"/>
      </w:pPr>
      <w:r>
        <w:t xml:space="preserve">В соответствии с Федеральным Законом от 06.10.2003 №131-ФЗ «Об общих принципах организации местного самоуправления в Российской Федерации», статьи 24 Устава муниципального образования </w:t>
      </w:r>
      <w:proofErr w:type="spellStart"/>
      <w:r>
        <w:t>Зимнякского</w:t>
      </w:r>
      <w:proofErr w:type="spellEnd"/>
      <w:r>
        <w:t xml:space="preserve"> сельского поселения, </w:t>
      </w:r>
      <w:proofErr w:type="spellStart"/>
      <w:r>
        <w:t>Зимнякская</w:t>
      </w:r>
      <w:proofErr w:type="spellEnd"/>
      <w:r>
        <w:t xml:space="preserve"> сельская Дума РЕШИЛА:</w:t>
      </w:r>
    </w:p>
    <w:p w:rsidR="005E5E1D" w:rsidRDefault="005E5E1D" w:rsidP="005E5E1D">
      <w:pPr>
        <w:ind w:firstLine="708"/>
        <w:jc w:val="both"/>
      </w:pPr>
    </w:p>
    <w:p w:rsidR="005E5E1D" w:rsidRDefault="005E5E1D" w:rsidP="005E5E1D">
      <w:pPr>
        <w:numPr>
          <w:ilvl w:val="0"/>
          <w:numId w:val="1"/>
        </w:numPr>
        <w:jc w:val="both"/>
      </w:pPr>
      <w:r>
        <w:t xml:space="preserve">Внести изменения и дополнения в правила землепользования и застройки </w:t>
      </w:r>
      <w:proofErr w:type="spellStart"/>
      <w:r>
        <w:t>Зимнякского</w:t>
      </w:r>
      <w:proofErr w:type="spellEnd"/>
      <w:r>
        <w:t xml:space="preserve"> сельского поселения </w:t>
      </w:r>
      <w:proofErr w:type="spellStart"/>
      <w:r>
        <w:t>Кильмезского</w:t>
      </w:r>
      <w:proofErr w:type="spellEnd"/>
      <w:r>
        <w:t xml:space="preserve"> муниципального района Кировской области, утвержденным решением </w:t>
      </w:r>
      <w:proofErr w:type="spellStart"/>
      <w:r>
        <w:t>Зимнякской</w:t>
      </w:r>
      <w:proofErr w:type="spellEnd"/>
      <w:r>
        <w:t xml:space="preserve"> сельской Думой № 7/7 от 19.10.2016 года </w:t>
      </w:r>
      <w:proofErr w:type="gramStart"/>
      <w:r>
        <w:t>согласно приложения</w:t>
      </w:r>
      <w:proofErr w:type="gramEnd"/>
      <w:r>
        <w:t>.</w:t>
      </w:r>
    </w:p>
    <w:p w:rsidR="005E5E1D" w:rsidRDefault="005E5E1D" w:rsidP="005E5E1D">
      <w:pPr>
        <w:jc w:val="both"/>
      </w:pPr>
    </w:p>
    <w:p w:rsidR="005E5E1D" w:rsidRDefault="005E5E1D" w:rsidP="005E5E1D">
      <w:pPr>
        <w:numPr>
          <w:ilvl w:val="0"/>
          <w:numId w:val="1"/>
        </w:numPr>
        <w:jc w:val="both"/>
      </w:pPr>
      <w:r>
        <w:t>Настоящее решение обнародовать путем вывешивания на информационных стендах и разместить   на официальном сайте в сети Интернет.</w:t>
      </w:r>
    </w:p>
    <w:p w:rsidR="005E5E1D" w:rsidRDefault="005E5E1D" w:rsidP="005E5E1D">
      <w:pPr>
        <w:pStyle w:val="a3"/>
      </w:pPr>
    </w:p>
    <w:p w:rsidR="005E5E1D" w:rsidRDefault="005E5E1D" w:rsidP="005E5E1D">
      <w:pPr>
        <w:ind w:left="465"/>
        <w:jc w:val="both"/>
      </w:pPr>
    </w:p>
    <w:p w:rsidR="005E5E1D" w:rsidRDefault="005E5E1D" w:rsidP="005E5E1D"/>
    <w:p w:rsidR="005E5E1D" w:rsidRDefault="005E5E1D" w:rsidP="005E5E1D">
      <w:pPr>
        <w:jc w:val="both"/>
      </w:pPr>
      <w:r>
        <w:t xml:space="preserve">Председатель </w:t>
      </w:r>
      <w:proofErr w:type="spellStart"/>
      <w:r>
        <w:t>Зимнякской</w:t>
      </w:r>
      <w:proofErr w:type="spellEnd"/>
      <w:r>
        <w:t xml:space="preserve"> </w:t>
      </w:r>
    </w:p>
    <w:p w:rsidR="005E5E1D" w:rsidRDefault="005E5E1D" w:rsidP="005E5E1D">
      <w:pPr>
        <w:jc w:val="both"/>
      </w:pPr>
      <w:r>
        <w:t xml:space="preserve">сельской Думы:                                                                                          Н.В.Попков </w:t>
      </w:r>
    </w:p>
    <w:p w:rsidR="005E5E1D" w:rsidRDefault="005E5E1D" w:rsidP="005E5E1D">
      <w:r>
        <w:t xml:space="preserve">Глава </w:t>
      </w:r>
      <w:proofErr w:type="spellStart"/>
      <w:r>
        <w:t>Зимнякского</w:t>
      </w:r>
      <w:proofErr w:type="spellEnd"/>
      <w:r>
        <w:t xml:space="preserve"> </w:t>
      </w:r>
    </w:p>
    <w:p w:rsidR="005E5E1D" w:rsidRDefault="005E5E1D" w:rsidP="005E5E1D">
      <w:r>
        <w:t xml:space="preserve"> сельского поселения                                                                                 В.М.Кузнецов  </w:t>
      </w:r>
    </w:p>
    <w:p w:rsidR="005E5E1D" w:rsidRDefault="005E5E1D" w:rsidP="005E5E1D"/>
    <w:p w:rsidR="005E5E1D" w:rsidRDefault="005E5E1D" w:rsidP="005E5E1D">
      <w:pPr>
        <w:jc w:val="both"/>
      </w:pPr>
    </w:p>
    <w:p w:rsidR="005E5E1D" w:rsidRDefault="005E5E1D" w:rsidP="005E5E1D">
      <w:pPr>
        <w:jc w:val="both"/>
      </w:pPr>
    </w:p>
    <w:p w:rsidR="005E5E1D" w:rsidRDefault="005E5E1D" w:rsidP="005E5E1D">
      <w:pPr>
        <w:jc w:val="both"/>
      </w:pPr>
    </w:p>
    <w:p w:rsidR="005E5E1D" w:rsidRDefault="005E5E1D" w:rsidP="005E5E1D">
      <w:pPr>
        <w:jc w:val="both"/>
      </w:pPr>
    </w:p>
    <w:p w:rsidR="005E5E1D" w:rsidRDefault="005E5E1D" w:rsidP="005E5E1D">
      <w:pPr>
        <w:jc w:val="both"/>
      </w:pPr>
    </w:p>
    <w:p w:rsidR="005E5E1D" w:rsidRDefault="005E5E1D" w:rsidP="005E5E1D">
      <w:pPr>
        <w:jc w:val="both"/>
      </w:pPr>
    </w:p>
    <w:p w:rsidR="005E5E1D" w:rsidRDefault="005E5E1D" w:rsidP="005E5E1D">
      <w:pPr>
        <w:jc w:val="both"/>
      </w:pPr>
    </w:p>
    <w:p w:rsidR="005E5E1D" w:rsidRDefault="005E5E1D" w:rsidP="005E5E1D">
      <w:pPr>
        <w:jc w:val="both"/>
      </w:pPr>
    </w:p>
    <w:p w:rsidR="005E5E1D" w:rsidRDefault="005E5E1D" w:rsidP="005E5E1D">
      <w:pPr>
        <w:jc w:val="both"/>
      </w:pPr>
    </w:p>
    <w:p w:rsidR="005E5E1D" w:rsidRDefault="005E5E1D" w:rsidP="005E5E1D">
      <w:pPr>
        <w:jc w:val="both"/>
      </w:pPr>
    </w:p>
    <w:p w:rsidR="005E5E1D" w:rsidRDefault="005E5E1D" w:rsidP="005E5E1D">
      <w:pPr>
        <w:jc w:val="both"/>
      </w:pPr>
    </w:p>
    <w:p w:rsidR="005E5E1D" w:rsidRDefault="005E5E1D" w:rsidP="005E5E1D">
      <w:pPr>
        <w:jc w:val="right"/>
      </w:pPr>
    </w:p>
    <w:p w:rsidR="005E5E1D" w:rsidRDefault="005E5E1D" w:rsidP="005E5E1D">
      <w:pPr>
        <w:jc w:val="right"/>
      </w:pPr>
    </w:p>
    <w:p w:rsidR="005E5E1D" w:rsidRDefault="005E5E1D" w:rsidP="005E5E1D">
      <w:pPr>
        <w:jc w:val="right"/>
      </w:pPr>
    </w:p>
    <w:p w:rsidR="005E5E1D" w:rsidRDefault="005E5E1D" w:rsidP="005E5E1D">
      <w:pPr>
        <w:jc w:val="right"/>
      </w:pPr>
      <w:r>
        <w:lastRenderedPageBreak/>
        <w:t>Приложение</w:t>
      </w:r>
    </w:p>
    <w:p w:rsidR="005E5E1D" w:rsidRDefault="005E5E1D" w:rsidP="005E5E1D">
      <w:pPr>
        <w:jc w:val="right"/>
      </w:pPr>
      <w:proofErr w:type="gramStart"/>
      <w:r>
        <w:t>к</w:t>
      </w:r>
      <w:proofErr w:type="gramEnd"/>
      <w:r>
        <w:t xml:space="preserve"> решение </w:t>
      </w:r>
      <w:proofErr w:type="spellStart"/>
      <w:r>
        <w:t>Зимнякской</w:t>
      </w:r>
      <w:proofErr w:type="spellEnd"/>
    </w:p>
    <w:p w:rsidR="005E5E1D" w:rsidRDefault="005E5E1D" w:rsidP="005E5E1D">
      <w:pPr>
        <w:jc w:val="right"/>
      </w:pPr>
      <w:r>
        <w:t xml:space="preserve">сельской Думы </w:t>
      </w:r>
      <w:proofErr w:type="gramStart"/>
      <w:r>
        <w:t>от</w:t>
      </w:r>
      <w:proofErr w:type="gramEnd"/>
      <w:r>
        <w:t xml:space="preserve"> </w:t>
      </w:r>
    </w:p>
    <w:p w:rsidR="005E5E1D" w:rsidRDefault="005E5E1D" w:rsidP="005E5E1D">
      <w:pPr>
        <w:jc w:val="right"/>
      </w:pPr>
      <w:r>
        <w:t>15.04.2020.№ 5/2</w:t>
      </w:r>
    </w:p>
    <w:p w:rsidR="005E5E1D" w:rsidRDefault="005E5E1D" w:rsidP="005E5E1D">
      <w:pPr>
        <w:jc w:val="right"/>
      </w:pPr>
    </w:p>
    <w:p w:rsidR="005E5E1D" w:rsidRDefault="005E5E1D" w:rsidP="005E5E1D">
      <w:pPr>
        <w:jc w:val="both"/>
        <w:rPr>
          <w:b/>
          <w:sz w:val="28"/>
          <w:szCs w:val="28"/>
        </w:rPr>
      </w:pPr>
    </w:p>
    <w:p w:rsidR="005E5E1D" w:rsidRDefault="005E5E1D" w:rsidP="005E5E1D">
      <w:pPr>
        <w:jc w:val="center"/>
      </w:pPr>
      <w:r>
        <w:rPr>
          <w:b/>
          <w:sz w:val="28"/>
          <w:szCs w:val="28"/>
        </w:rPr>
        <w:t xml:space="preserve">Изменения и дополнения в Правила землепользования и застройки территории </w:t>
      </w:r>
      <w:proofErr w:type="spellStart"/>
      <w:r>
        <w:rPr>
          <w:b/>
          <w:sz w:val="28"/>
          <w:szCs w:val="28"/>
        </w:rPr>
        <w:t>Зимнякского</w:t>
      </w:r>
      <w:proofErr w:type="spellEnd"/>
      <w:r>
        <w:rPr>
          <w:b/>
          <w:sz w:val="28"/>
          <w:szCs w:val="28"/>
        </w:rPr>
        <w:t xml:space="preserve"> сельского поселения </w:t>
      </w:r>
      <w:proofErr w:type="spellStart"/>
      <w:r>
        <w:rPr>
          <w:b/>
          <w:sz w:val="28"/>
          <w:szCs w:val="28"/>
        </w:rPr>
        <w:t>Кильмезского</w:t>
      </w:r>
      <w:proofErr w:type="spellEnd"/>
      <w:r>
        <w:rPr>
          <w:b/>
          <w:sz w:val="28"/>
          <w:szCs w:val="28"/>
        </w:rPr>
        <w:t xml:space="preserve"> муниципального района Кировской области</w:t>
      </w:r>
    </w:p>
    <w:p w:rsidR="005E5E1D" w:rsidRDefault="005E5E1D" w:rsidP="005E5E1D">
      <w:pPr>
        <w:jc w:val="both"/>
      </w:pPr>
    </w:p>
    <w:p w:rsidR="005E5E1D" w:rsidRDefault="005E5E1D" w:rsidP="005E5E1D">
      <w:pPr>
        <w:jc w:val="both"/>
      </w:pPr>
    </w:p>
    <w:p w:rsidR="005E5E1D" w:rsidRDefault="005E5E1D" w:rsidP="005E5E1D">
      <w:pPr>
        <w:jc w:val="both"/>
      </w:pPr>
    </w:p>
    <w:p w:rsidR="005E5E1D" w:rsidRDefault="005E5E1D" w:rsidP="005E5E1D">
      <w:pPr>
        <w:jc w:val="both"/>
      </w:pPr>
    </w:p>
    <w:p w:rsidR="005E5E1D" w:rsidRDefault="005E5E1D" w:rsidP="005E5E1D">
      <w:pPr>
        <w:jc w:val="both"/>
      </w:pPr>
      <w:r>
        <w:t xml:space="preserve">1.1. </w:t>
      </w:r>
      <w:proofErr w:type="gramStart"/>
      <w:r>
        <w:t>Часть 2 пункт 1), 2), 7), 10), 14), 15), 19), 20) «Общие положения» изложить в новой редакции следующего содержания:</w:t>
      </w:r>
      <w:proofErr w:type="gramEnd"/>
    </w:p>
    <w:p w:rsidR="005E5E1D" w:rsidRDefault="005E5E1D" w:rsidP="005E5E1D">
      <w:pPr>
        <w:jc w:val="both"/>
      </w:pPr>
      <w:r>
        <w:rPr>
          <w:i/>
        </w:rPr>
        <w:t>1)</w:t>
      </w:r>
      <w:r>
        <w:rPr>
          <w:b/>
          <w:i/>
          <w:color w:val="000000"/>
        </w:rPr>
        <w:t xml:space="preserve"> г</w:t>
      </w:r>
      <w:r>
        <w:rPr>
          <w:b/>
          <w:i/>
        </w:rPr>
        <w:t>радостроительная деятельность</w:t>
      </w:r>
      <w:r>
        <w:rPr>
          <w:i/>
        </w:rPr>
        <w:t xml:space="preserve"> - </w:t>
      </w:r>
      <w:r>
        <w:t xml:space="preserve">деятельность по развитию территорий </w:t>
      </w:r>
      <w:proofErr w:type="spellStart"/>
      <w:r>
        <w:rPr>
          <w:color w:val="000000"/>
        </w:rPr>
        <w:t>Зимнякского</w:t>
      </w:r>
      <w:proofErr w:type="spellEnd"/>
      <w:r>
        <w:rPr>
          <w:color w:val="000000"/>
        </w:rPr>
        <w:t xml:space="preserve"> сельского поселения</w:t>
      </w:r>
      <w:r>
        <w:t xml:space="preserve">,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w:t>
      </w:r>
    </w:p>
    <w:p w:rsidR="005E5E1D" w:rsidRDefault="005E5E1D" w:rsidP="005E5E1D">
      <w:pPr>
        <w:jc w:val="both"/>
        <w:rPr>
          <w:szCs w:val="20"/>
        </w:rPr>
      </w:pPr>
      <w:r>
        <w:rPr>
          <w:b/>
        </w:rPr>
        <w:t xml:space="preserve">2) территориальное планирование </w:t>
      </w:r>
      <w:r>
        <w:t xml:space="preserve">- планирование развития территорий </w:t>
      </w:r>
      <w:proofErr w:type="spellStart"/>
      <w:r>
        <w:t>Зимнякского</w:t>
      </w:r>
      <w:proofErr w:type="spellEnd"/>
      <w:r>
        <w:t xml:space="preserve"> сельского поселения, в том числе для установления функциональных зон, </w:t>
      </w:r>
      <w:r>
        <w:rPr>
          <w:szCs w:val="20"/>
        </w:rPr>
        <w:t>определения планируемого размещения объектов федерального значения, объектов регионального значения, объектов местного значения;</w:t>
      </w:r>
    </w:p>
    <w:p w:rsidR="005E5E1D" w:rsidRDefault="005E5E1D" w:rsidP="005E5E1D">
      <w:pPr>
        <w:jc w:val="both"/>
        <w:rPr>
          <w:szCs w:val="20"/>
        </w:rPr>
      </w:pPr>
      <w:r>
        <w:rPr>
          <w:b/>
        </w:rPr>
        <w:t>7) красные линии</w:t>
      </w:r>
      <w:r>
        <w:t xml:space="preserve"> - линии, которые обозначают </w:t>
      </w:r>
      <w:r>
        <w:rPr>
          <w:szCs w:val="20"/>
        </w:rPr>
        <w:t>границы территорий общего пользования и подлежат установлению, изменению или отмене в документации по планировке территории;</w:t>
      </w:r>
    </w:p>
    <w:p w:rsidR="005E5E1D" w:rsidRDefault="005E5E1D" w:rsidP="005E5E1D">
      <w:pPr>
        <w:jc w:val="both"/>
        <w:rPr>
          <w:szCs w:val="20"/>
        </w:rPr>
      </w:pPr>
      <w:r>
        <w:rPr>
          <w:b/>
        </w:rPr>
        <w:t>10) территории общего пользования</w:t>
      </w:r>
      <w:r>
        <w:t xml:space="preserve"> – территории, которыми беспрепятственно пользуется неограниченный круг лиц (в том числе площади, улицы, проезды, набережные</w:t>
      </w:r>
      <w:r>
        <w:rPr>
          <w:sz w:val="32"/>
        </w:rPr>
        <w:t xml:space="preserve">, </w:t>
      </w:r>
      <w:r>
        <w:rPr>
          <w:szCs w:val="20"/>
        </w:rPr>
        <w:t>береговые полосы водных объектов общего пользования, скверы, бульвары);</w:t>
      </w:r>
    </w:p>
    <w:p w:rsidR="005E5E1D" w:rsidRDefault="005E5E1D" w:rsidP="005E5E1D">
      <w:pPr>
        <w:jc w:val="both"/>
        <w:rPr>
          <w:sz w:val="20"/>
          <w:szCs w:val="20"/>
        </w:rPr>
      </w:pPr>
      <w:proofErr w:type="gramStart"/>
      <w:r>
        <w:rPr>
          <w:b/>
        </w:rPr>
        <w:t>14) разрешение на строительство</w:t>
      </w:r>
      <w:r>
        <w:t xml:space="preserve"> – документ, который подтверждает соответствие проектной документации требованиям</w:t>
      </w:r>
      <w:r>
        <w:rPr>
          <w:color w:val="333333"/>
          <w:szCs w:val="20"/>
          <w:shd w:val="clear" w:color="auto" w:fill="FFFFFF"/>
        </w:rPr>
        <w:t xml:space="preserve">, </w:t>
      </w:r>
      <w:r>
        <w:rPr>
          <w:szCs w:val="20"/>
        </w:rPr>
        <w:t>установленным градостроительным регламентом (за исключением случая, предусмотренного </w:t>
      </w:r>
      <w:hyperlink r:id="rId6" w:anchor="dst1592" w:history="1">
        <w:r>
          <w:rPr>
            <w:rStyle w:val="a4"/>
            <w:color w:val="auto"/>
            <w:szCs w:val="20"/>
            <w:u w:val="none"/>
          </w:rPr>
          <w:t>частью 1.1</w:t>
        </w:r>
      </w:hyperlink>
      <w:r>
        <w:rPr>
          <w:szCs w:val="20"/>
        </w:rPr>
        <w:t>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w:t>
      </w:r>
      <w:proofErr w:type="gramEnd"/>
      <w:r>
        <w:rPr>
          <w:szCs w:val="20"/>
        </w:rPr>
        <w:t xml:space="preserve"> - </w:t>
      </w:r>
      <w:proofErr w:type="gramStart"/>
      <w:r>
        <w:rPr>
          <w:szCs w:val="20"/>
        </w:rPr>
        <w:t>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w:t>
      </w:r>
      <w:proofErr w:type="gramEnd"/>
      <w:r>
        <w:rPr>
          <w:szCs w:val="20"/>
        </w:rPr>
        <w:t xml:space="preserve">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5E5E1D" w:rsidRDefault="005E5E1D" w:rsidP="005E5E1D">
      <w:pPr>
        <w:jc w:val="both"/>
      </w:pPr>
      <w:proofErr w:type="gramStart"/>
      <w:r>
        <w:rPr>
          <w:b/>
        </w:rPr>
        <w:lastRenderedPageBreak/>
        <w:t>15) разрешение на ввод объекта в эксплуатацию</w:t>
      </w:r>
      <w: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w:t>
      </w:r>
      <w:proofErr w:type="gramEnd"/>
      <w:r>
        <w:t xml:space="preserve"> </w:t>
      </w:r>
      <w:proofErr w:type="gramStart"/>
      <w:r>
        <w:t>или в случае строительства, реконструкции линейного объекта проекту планировки территории и проекту межевания территории</w:t>
      </w:r>
      <w:r>
        <w:rPr>
          <w:sz w:val="32"/>
        </w:rPr>
        <w:t>,</w:t>
      </w:r>
      <w:r>
        <w:rPr>
          <w:color w:val="333333"/>
          <w:shd w:val="clear" w:color="auto" w:fill="FFFFFF"/>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Pr>
          <w:sz w:val="32"/>
        </w:rPr>
        <w:t xml:space="preserve"> </w:t>
      </w:r>
      <w:r>
        <w:t>а также ограничениям, установленным в соответствии с земельным</w:t>
      </w:r>
      <w:proofErr w:type="gramEnd"/>
      <w:r>
        <w:t xml:space="preserve"> и иным законодательством Российской Федерации».</w:t>
      </w:r>
    </w:p>
    <w:p w:rsidR="005E5E1D" w:rsidRDefault="005E5E1D" w:rsidP="005E5E1D">
      <w:pPr>
        <w:jc w:val="both"/>
        <w:rPr>
          <w:color w:val="000000"/>
        </w:rPr>
      </w:pPr>
      <w:r>
        <w:rPr>
          <w:b/>
        </w:rPr>
        <w:t>19) объект капитального строительства</w:t>
      </w:r>
      <w:r>
        <w:t xml:space="preserve"> — здание, строение, сооружение, объекты, строительство которых не завершено (объекты незавершенного строительства), за исключением </w:t>
      </w:r>
      <w:r>
        <w:rPr>
          <w:color w:val="000000"/>
        </w:rPr>
        <w:t>строений, сооружений и неотделимых улучшений земельного участка (замощение, покрытие и другие);</w:t>
      </w:r>
    </w:p>
    <w:p w:rsidR="005E5E1D" w:rsidRDefault="005E5E1D" w:rsidP="005E5E1D">
      <w:pPr>
        <w:jc w:val="both"/>
        <w:rPr>
          <w:color w:val="000000"/>
        </w:rPr>
      </w:pPr>
      <w:proofErr w:type="gramStart"/>
      <w:r>
        <w:rPr>
          <w:b/>
        </w:rPr>
        <w:t>20)</w:t>
      </w:r>
      <w:r>
        <w:t xml:space="preserve"> </w:t>
      </w:r>
      <w:r>
        <w:rPr>
          <w:b/>
        </w:rPr>
        <w:t>объект индивидуального жилищного строительства</w:t>
      </w:r>
      <w:r>
        <w:t xml:space="preserve"> </w:t>
      </w:r>
      <w:r>
        <w:rPr>
          <w:i/>
        </w:rPr>
        <w:t>отдель370</w:t>
      </w:r>
      <w:r>
        <w:t xml:space="preserve"> </w:t>
      </w:r>
      <w:r>
        <w:rPr>
          <w:color w:val="000000"/>
        </w:rPr>
        <w:t>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Pr>
          <w:color w:val="000000"/>
        </w:rPr>
        <w:t xml:space="preserve">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5E5E1D" w:rsidRDefault="005E5E1D" w:rsidP="005E5E1D">
      <w:pPr>
        <w:jc w:val="both"/>
        <w:rPr>
          <w:color w:val="000000"/>
        </w:rPr>
      </w:pPr>
    </w:p>
    <w:p w:rsidR="005E5E1D" w:rsidRDefault="005E5E1D" w:rsidP="005E5E1D">
      <w:pPr>
        <w:tabs>
          <w:tab w:val="left" w:pos="1197"/>
        </w:tabs>
        <w:ind w:right="-82" w:firstLine="720"/>
        <w:jc w:val="both"/>
        <w:rPr>
          <w:color w:val="000000"/>
        </w:rPr>
      </w:pPr>
      <w:r>
        <w:t>1.2.  часть 1 главы 1 п. 1.2</w:t>
      </w:r>
      <w:r>
        <w:rPr>
          <w:b/>
        </w:rPr>
        <w:t xml:space="preserve"> </w:t>
      </w:r>
      <w:r>
        <w:t>«Территориальные зоны и зоны с особыми условиями использования территорий»:</w:t>
      </w:r>
    </w:p>
    <w:p w:rsidR="005E5E1D" w:rsidRDefault="005E5E1D" w:rsidP="005E5E1D">
      <w:pPr>
        <w:ind w:right="-82" w:firstLine="720"/>
        <w:jc w:val="both"/>
        <w:rPr>
          <w:bCs/>
          <w:color w:val="000000"/>
        </w:rPr>
      </w:pPr>
      <w:r>
        <w:t>1.2.1. Удалить абзац «</w:t>
      </w:r>
      <w:r>
        <w:rPr>
          <w:bCs/>
          <w:color w:val="000000"/>
        </w:rPr>
        <w:t xml:space="preserve">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в соответствии с </w:t>
      </w:r>
      <w:r>
        <w:rPr>
          <w:color w:val="000000"/>
        </w:rPr>
        <w:t xml:space="preserve">Градостроительным кодексом Российской Федерации (далее - </w:t>
      </w:r>
      <w:proofErr w:type="spellStart"/>
      <w:r>
        <w:rPr>
          <w:bCs/>
          <w:color w:val="000000"/>
        </w:rPr>
        <w:t>ГрК</w:t>
      </w:r>
      <w:proofErr w:type="spellEnd"/>
      <w:r>
        <w:rPr>
          <w:bCs/>
          <w:color w:val="000000"/>
        </w:rPr>
        <w:t xml:space="preserve"> РФ)»</w:t>
      </w:r>
    </w:p>
    <w:p w:rsidR="005E5E1D" w:rsidRDefault="005E5E1D" w:rsidP="005E5E1D">
      <w:pPr>
        <w:ind w:firstLine="709"/>
        <w:jc w:val="both"/>
      </w:pPr>
      <w:r>
        <w:t xml:space="preserve">1.2.2. Дополнить абзацами: </w:t>
      </w:r>
    </w:p>
    <w:p w:rsidR="005E5E1D" w:rsidRDefault="005E5E1D" w:rsidP="005E5E1D">
      <w:pPr>
        <w:ind w:firstLine="540"/>
        <w:jc w:val="both"/>
        <w:rPr>
          <w:szCs w:val="20"/>
        </w:rPr>
      </w:pPr>
      <w:r>
        <w:t>«</w:t>
      </w:r>
      <w:r>
        <w:rPr>
          <w:szCs w:val="20"/>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5E5E1D" w:rsidRDefault="005E5E1D" w:rsidP="005E5E1D">
      <w:pPr>
        <w:ind w:firstLine="540"/>
        <w:jc w:val="both"/>
        <w:rPr>
          <w:rFonts w:ascii="Verdana" w:hAnsi="Verdana"/>
          <w:sz w:val="20"/>
          <w:szCs w:val="21"/>
        </w:rPr>
      </w:pPr>
      <w:r>
        <w:t xml:space="preserve">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w:t>
      </w:r>
      <w:r>
        <w:lastRenderedPageBreak/>
        <w:t>Указанные границы могут отображаться на отдельных картах, которые являются приложением к правилам землепользования и застройки.</w:t>
      </w:r>
    </w:p>
    <w:p w:rsidR="005E5E1D" w:rsidRDefault="005E5E1D" w:rsidP="005E5E1D">
      <w:pPr>
        <w:ind w:firstLine="540"/>
        <w:jc w:val="both"/>
      </w:pPr>
      <w: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настоящим Кодексом</w:t>
      </w:r>
      <w:proofErr w:type="gramStart"/>
      <w:r>
        <w:t>.»</w:t>
      </w:r>
      <w:proofErr w:type="gramEnd"/>
    </w:p>
    <w:p w:rsidR="005E5E1D" w:rsidRDefault="005E5E1D" w:rsidP="005E5E1D">
      <w:pPr>
        <w:ind w:right="-82" w:firstLine="720"/>
        <w:jc w:val="both"/>
        <w:rPr>
          <w:color w:val="000000"/>
        </w:rPr>
      </w:pPr>
      <w:r>
        <w:t>1.3.  часть 1 главы 1 п. 1.3 «</w:t>
      </w:r>
      <w:r>
        <w:rPr>
          <w:color w:val="000000"/>
        </w:rPr>
        <w:t>Градостроительные регламенты и их применение»</w:t>
      </w:r>
      <w:r>
        <w:t xml:space="preserve"> подпункт           «</w:t>
      </w:r>
      <w:r>
        <w:rPr>
          <w:color w:val="000000"/>
        </w:rPr>
        <w:t>5. Действие градостроительных регламентов не распространяется на земельные участки» читать в редакции:</w:t>
      </w:r>
    </w:p>
    <w:p w:rsidR="005E5E1D" w:rsidRDefault="005E5E1D" w:rsidP="005E5E1D">
      <w:pPr>
        <w:ind w:right="-82" w:firstLine="720"/>
        <w:jc w:val="both"/>
        <w:rPr>
          <w:color w:val="000000"/>
        </w:rPr>
      </w:pPr>
      <w:proofErr w:type="gramStart"/>
      <w:r>
        <w:rPr>
          <w:color w:val="000000"/>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w:t>
      </w:r>
      <w:r>
        <w:rPr>
          <w:strike/>
          <w:color w:val="000000"/>
        </w:rPr>
        <w:t>вновь</w:t>
      </w:r>
      <w:r>
        <w:rPr>
          <w:color w:val="000000"/>
        </w:rPr>
        <w:t xml:space="preserve">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w:t>
      </w:r>
      <w:proofErr w:type="gramEnd"/>
      <w:r>
        <w:rPr>
          <w:color w:val="000000"/>
        </w:rPr>
        <w:t xml:space="preserve"> культурного наследия;</w:t>
      </w:r>
    </w:p>
    <w:p w:rsidR="005E5E1D" w:rsidRDefault="005E5E1D" w:rsidP="005E5E1D">
      <w:pPr>
        <w:tabs>
          <w:tab w:val="num" w:pos="2949"/>
        </w:tabs>
        <w:ind w:right="-82" w:firstLine="780"/>
        <w:jc w:val="both"/>
        <w:rPr>
          <w:color w:val="000000"/>
        </w:rPr>
      </w:pPr>
      <w:r>
        <w:rPr>
          <w:color w:val="000000"/>
        </w:rPr>
        <w:t>2)  в границах территорий общего пользования, занятых улицами, проездами, площадями, автомобильными дорогами местного значения;</w:t>
      </w:r>
    </w:p>
    <w:p w:rsidR="005E5E1D" w:rsidRDefault="005E5E1D" w:rsidP="005E5E1D">
      <w:pPr>
        <w:tabs>
          <w:tab w:val="num" w:pos="2949"/>
        </w:tabs>
        <w:ind w:right="-82" w:firstLine="780"/>
        <w:jc w:val="both"/>
        <w:rPr>
          <w:color w:val="000000"/>
        </w:rPr>
      </w:pPr>
      <w:proofErr w:type="gramStart"/>
      <w:r>
        <w:rPr>
          <w:color w:val="000000"/>
        </w:rPr>
        <w:t xml:space="preserve">3) </w:t>
      </w:r>
      <w:r>
        <w:rPr>
          <w:color w:val="2C2C2C"/>
        </w:rPr>
        <w:t>предназначенные для размещения линейных объектов и (или) занятые линейными объектами;</w:t>
      </w:r>
      <w:proofErr w:type="gramEnd"/>
    </w:p>
    <w:p w:rsidR="005E5E1D" w:rsidRDefault="005E5E1D" w:rsidP="005E5E1D">
      <w:pPr>
        <w:tabs>
          <w:tab w:val="num" w:pos="2949"/>
        </w:tabs>
        <w:ind w:right="-82" w:firstLine="780"/>
        <w:jc w:val="both"/>
        <w:rPr>
          <w:color w:val="000000"/>
        </w:rPr>
      </w:pPr>
      <w:proofErr w:type="gramStart"/>
      <w:r>
        <w:rPr>
          <w:color w:val="000000"/>
        </w:rPr>
        <w:t xml:space="preserve">4) </w:t>
      </w:r>
      <w:r>
        <w:t>предоставленные для добычи полезных ископаемых.»</w:t>
      </w:r>
      <w:proofErr w:type="gramEnd"/>
    </w:p>
    <w:p w:rsidR="005E5E1D" w:rsidRDefault="005E5E1D" w:rsidP="005E5E1D">
      <w:pPr>
        <w:widowControl w:val="0"/>
        <w:autoSpaceDE w:val="0"/>
        <w:autoSpaceDN w:val="0"/>
        <w:adjustRightInd w:val="0"/>
        <w:ind w:firstLine="540"/>
        <w:jc w:val="both"/>
        <w:outlineLvl w:val="2"/>
        <w:rPr>
          <w:bCs/>
          <w:color w:val="000000"/>
        </w:rPr>
      </w:pPr>
      <w:r>
        <w:t xml:space="preserve">   1.4.  Глава 2 часть 2.2.</w:t>
      </w:r>
      <w:r>
        <w:rPr>
          <w:b/>
        </w:rPr>
        <w:t xml:space="preserve"> «</w:t>
      </w:r>
      <w:r>
        <w:t>Порядок п</w:t>
      </w:r>
      <w:r>
        <w:rPr>
          <w:bCs/>
          <w:color w:val="000000"/>
        </w:rPr>
        <w:t>редоставления разрешения на условно разрешенный вид использования   земельного участка или объекта капитального строительства»:</w:t>
      </w:r>
    </w:p>
    <w:p w:rsidR="005E5E1D" w:rsidRDefault="005E5E1D" w:rsidP="005E5E1D">
      <w:pPr>
        <w:ind w:firstLine="709"/>
        <w:jc w:val="both"/>
        <w:rPr>
          <w:szCs w:val="20"/>
        </w:rPr>
      </w:pPr>
      <w:r>
        <w:rPr>
          <w:bCs/>
          <w:color w:val="000000"/>
        </w:rPr>
        <w:t xml:space="preserve">1.4.1. </w:t>
      </w:r>
      <w:proofErr w:type="gramStart"/>
      <w:r>
        <w:rPr>
          <w:bCs/>
          <w:color w:val="000000"/>
        </w:rPr>
        <w:t>Пункт 6 изложить в новой редакции «</w:t>
      </w:r>
      <w:r>
        <w:rPr>
          <w:szCs w:val="20"/>
        </w:rPr>
        <w:t>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Pr>
          <w:szCs w:val="20"/>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Start"/>
      <w:r>
        <w:rPr>
          <w:szCs w:val="20"/>
        </w:rPr>
        <w:t>.»</w:t>
      </w:r>
      <w:proofErr w:type="gramEnd"/>
    </w:p>
    <w:p w:rsidR="005E5E1D" w:rsidRDefault="005E5E1D" w:rsidP="005E5E1D">
      <w:pPr>
        <w:shd w:val="clear" w:color="auto" w:fill="FFFFFF"/>
        <w:tabs>
          <w:tab w:val="left" w:pos="1254"/>
        </w:tabs>
        <w:ind w:right="-81" w:firstLine="720"/>
        <w:jc w:val="both"/>
        <w:rPr>
          <w:strike/>
          <w:color w:val="000000"/>
        </w:rPr>
      </w:pPr>
      <w:r>
        <w:rPr>
          <w:color w:val="000000"/>
        </w:rPr>
        <w:t>1.4.2. Пункт 8 удалить «</w:t>
      </w:r>
      <w:r>
        <w:rPr>
          <w:strike/>
          <w:color w:val="000000"/>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roofErr w:type="gramStart"/>
      <w:r>
        <w:rPr>
          <w:strike/>
          <w:color w:val="000000"/>
        </w:rPr>
        <w:t>.»</w:t>
      </w:r>
      <w:proofErr w:type="gramEnd"/>
    </w:p>
    <w:p w:rsidR="005E5E1D" w:rsidRDefault="005E5E1D" w:rsidP="005E5E1D">
      <w:pPr>
        <w:ind w:firstLine="709"/>
        <w:jc w:val="both"/>
      </w:pPr>
      <w:r>
        <w:t>1.4.3. Дополнить пунктом 15:</w:t>
      </w:r>
    </w:p>
    <w:p w:rsidR="005E5E1D" w:rsidRDefault="005E5E1D" w:rsidP="005E5E1D">
      <w:pPr>
        <w:jc w:val="both"/>
      </w:pPr>
      <w:r>
        <w:t xml:space="preserve">«15. </w:t>
      </w:r>
      <w:proofErr w:type="gramStart"/>
      <w:r>
        <w:t xml:space="preserve">Со дня поступления в администрацию муниципального образования </w:t>
      </w:r>
      <w:proofErr w:type="spellStart"/>
      <w:r>
        <w:t>Зимнякское</w:t>
      </w:r>
      <w:proofErr w:type="spellEnd"/>
      <w:r>
        <w:t xml:space="preserve"> сельское поселение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w:t>
      </w:r>
      <w:proofErr w:type="gramEnd"/>
      <w:r>
        <w:t xml:space="preserve"> </w:t>
      </w:r>
      <w:proofErr w:type="gramStart"/>
      <w:r>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w:t>
      </w:r>
      <w:r>
        <w:lastRenderedPageBreak/>
        <w:t>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w:t>
      </w:r>
      <w:proofErr w:type="gramEnd"/>
      <w:r>
        <w:t xml:space="preserve">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Start"/>
      <w:r>
        <w:t>.»</w:t>
      </w:r>
      <w:proofErr w:type="gramEnd"/>
    </w:p>
    <w:p w:rsidR="005E5E1D" w:rsidRDefault="005E5E1D" w:rsidP="005E5E1D">
      <w:pPr>
        <w:shd w:val="clear" w:color="auto" w:fill="FFFFFF"/>
        <w:tabs>
          <w:tab w:val="left" w:pos="1254"/>
        </w:tabs>
        <w:ind w:right="-81" w:firstLine="720"/>
        <w:jc w:val="both"/>
      </w:pPr>
      <w:r>
        <w:t xml:space="preserve"> 1.5. Часть 2.3.</w:t>
      </w:r>
      <w:r>
        <w:rPr>
          <w:b/>
          <w:color w:val="000000"/>
          <w:sz w:val="28"/>
          <w:szCs w:val="28"/>
        </w:rPr>
        <w:t xml:space="preserve"> «</w:t>
      </w:r>
      <w:r>
        <w:t>Отклонение    от     предельных      параметров        разрешенного     строительства, реконструкции объектов капитального строительства»:</w:t>
      </w:r>
    </w:p>
    <w:p w:rsidR="005E5E1D" w:rsidRDefault="005E5E1D" w:rsidP="005E5E1D">
      <w:pPr>
        <w:shd w:val="clear" w:color="auto" w:fill="FFFFFF"/>
        <w:tabs>
          <w:tab w:val="left" w:pos="1254"/>
        </w:tabs>
        <w:ind w:right="-81" w:firstLine="720"/>
        <w:jc w:val="both"/>
      </w:pPr>
      <w:r>
        <w:t>1.5.1.</w:t>
      </w:r>
      <w:r>
        <w:rPr>
          <w:b/>
          <w:color w:val="000000"/>
          <w:sz w:val="28"/>
          <w:szCs w:val="28"/>
        </w:rPr>
        <w:t xml:space="preserve"> </w:t>
      </w:r>
      <w:r>
        <w:t>Пункт 4 изложить в новой редакции следующей редакции:</w:t>
      </w:r>
    </w:p>
    <w:p w:rsidR="005E5E1D" w:rsidRDefault="005E5E1D" w:rsidP="005E5E1D">
      <w:pPr>
        <w:shd w:val="clear" w:color="auto" w:fill="FFFFFF"/>
        <w:tabs>
          <w:tab w:val="left" w:pos="1254"/>
        </w:tabs>
        <w:ind w:right="-81" w:firstLine="720"/>
        <w:jc w:val="both"/>
        <w:rPr>
          <w:b/>
          <w:color w:val="000000"/>
          <w:sz w:val="28"/>
          <w:szCs w:val="28"/>
        </w:rPr>
      </w:pPr>
      <w:r>
        <w:rPr>
          <w:b/>
          <w:color w:val="000000"/>
          <w:sz w:val="28"/>
          <w:szCs w:val="28"/>
        </w:rPr>
        <w:t xml:space="preserve"> </w:t>
      </w: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1.1 настоящей статьи.  </w:t>
      </w:r>
    </w:p>
    <w:p w:rsidR="005E5E1D" w:rsidRDefault="005E5E1D" w:rsidP="005E5E1D">
      <w:pPr>
        <w:ind w:right="-81" w:firstLine="720"/>
        <w:jc w:val="both"/>
      </w:pPr>
      <w:r>
        <w:t>1.5.2. Пункт 5 изложить в следующей редакции:</w:t>
      </w:r>
    </w:p>
    <w:p w:rsidR="005E5E1D" w:rsidRDefault="005E5E1D" w:rsidP="005E5E1D">
      <w:pPr>
        <w:ind w:right="-81" w:firstLine="720"/>
        <w:jc w:val="both"/>
        <w:rPr>
          <w:color w:val="000000"/>
        </w:rPr>
      </w:pPr>
      <w:r>
        <w:t xml:space="preserve"> «</w:t>
      </w:r>
      <w:r>
        <w:rPr>
          <w:color w:val="000000"/>
        </w:rPr>
        <w:t xml:space="preserve">5. Расходы, связанные с организацией и проведением </w:t>
      </w:r>
      <w:r>
        <w:rPr>
          <w:szCs w:val="20"/>
        </w:rPr>
        <w:t>общественных обсуждений или публичных слушаний по проекту решения</w:t>
      </w:r>
      <w:r>
        <w:rPr>
          <w:color w:val="000000"/>
          <w:sz w:val="32"/>
        </w:rPr>
        <w:t xml:space="preserve"> </w:t>
      </w:r>
      <w:r>
        <w:rPr>
          <w:color w:val="000000"/>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Start"/>
      <w:r>
        <w:rPr>
          <w:color w:val="000000"/>
        </w:rPr>
        <w:t>.»</w:t>
      </w:r>
      <w:proofErr w:type="gramEnd"/>
    </w:p>
    <w:p w:rsidR="005E5E1D" w:rsidRDefault="005E5E1D" w:rsidP="005E5E1D">
      <w:pPr>
        <w:shd w:val="clear" w:color="auto" w:fill="FFFFFF"/>
        <w:tabs>
          <w:tab w:val="left" w:pos="1254"/>
        </w:tabs>
        <w:ind w:right="-81" w:firstLine="720"/>
        <w:jc w:val="both"/>
        <w:rPr>
          <w:color w:val="000000"/>
        </w:rPr>
      </w:pPr>
      <w:r>
        <w:rPr>
          <w:color w:val="000000"/>
        </w:rPr>
        <w:t>1.5.3. Пункт 6 изложить в следующей редакции:</w:t>
      </w:r>
    </w:p>
    <w:p w:rsidR="005E5E1D" w:rsidRDefault="005E5E1D" w:rsidP="005E5E1D">
      <w:pPr>
        <w:shd w:val="clear" w:color="auto" w:fill="FFFFFF"/>
        <w:tabs>
          <w:tab w:val="left" w:pos="1254"/>
        </w:tabs>
        <w:ind w:right="-81" w:firstLine="720"/>
        <w:jc w:val="both"/>
        <w:rPr>
          <w:color w:val="000000"/>
        </w:rPr>
      </w:pPr>
      <w:r>
        <w:rPr>
          <w:color w:val="000000"/>
        </w:rPr>
        <w:t xml:space="preserve"> « 6. </w:t>
      </w:r>
      <w:proofErr w:type="gramStart"/>
      <w:r>
        <w:rPr>
          <w:color w:val="000000"/>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w:t>
      </w:r>
      <w:proofErr w:type="spellStart"/>
      <w:r>
        <w:rPr>
          <w:color w:val="000000"/>
        </w:rPr>
        <w:t>Зимнякское</w:t>
      </w:r>
      <w:proofErr w:type="spellEnd"/>
      <w:r>
        <w:rPr>
          <w:color w:val="000000"/>
        </w:rPr>
        <w:t xml:space="preserve"> сельское поселение или главе</w:t>
      </w:r>
      <w:proofErr w:type="gramEnd"/>
      <w:r>
        <w:rPr>
          <w:color w:val="000000"/>
        </w:rPr>
        <w:t xml:space="preserve"> администрации муниципального образования </w:t>
      </w:r>
      <w:proofErr w:type="spellStart"/>
      <w:r>
        <w:rPr>
          <w:color w:val="000000"/>
        </w:rPr>
        <w:t>Кильмезский</w:t>
      </w:r>
      <w:proofErr w:type="spellEnd"/>
      <w:r>
        <w:rPr>
          <w:color w:val="000000"/>
        </w:rPr>
        <w:t xml:space="preserve">  муниципальный район, в соответствии с соглашением о разграничении полномочий в сфере градостроительной деятельности</w:t>
      </w:r>
      <w:proofErr w:type="gramStart"/>
      <w:r>
        <w:rPr>
          <w:color w:val="000000"/>
        </w:rPr>
        <w:t>.»</w:t>
      </w:r>
      <w:proofErr w:type="gramEnd"/>
    </w:p>
    <w:p w:rsidR="005E5E1D" w:rsidRDefault="005E5E1D" w:rsidP="005E5E1D">
      <w:pPr>
        <w:ind w:firstLine="709"/>
        <w:jc w:val="both"/>
      </w:pPr>
      <w:r>
        <w:t xml:space="preserve">1.5.4. Дополнить пунктами: </w:t>
      </w:r>
    </w:p>
    <w:p w:rsidR="005E5E1D" w:rsidRDefault="005E5E1D" w:rsidP="005E5E1D">
      <w:pPr>
        <w:jc w:val="both"/>
      </w:pPr>
      <w:r>
        <w:t>«9.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E5E1D" w:rsidRDefault="005E5E1D" w:rsidP="005E5E1D">
      <w:pPr>
        <w:jc w:val="both"/>
      </w:pPr>
      <w:r>
        <w:t xml:space="preserve">10. </w:t>
      </w:r>
      <w:proofErr w:type="gramStart"/>
      <w:r>
        <w:t xml:space="preserve">Со дня поступления в администрацию муниципального образования </w:t>
      </w:r>
      <w:proofErr w:type="spellStart"/>
      <w:r>
        <w:t>Зимнякское</w:t>
      </w:r>
      <w:proofErr w:type="spellEnd"/>
      <w:r>
        <w:t xml:space="preserve"> сельское поселение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w:t>
      </w:r>
      <w:proofErr w:type="gramEnd"/>
      <w:r>
        <w:t xml:space="preserve">, </w:t>
      </w:r>
      <w:proofErr w:type="gramStart"/>
      <w:r>
        <w:t xml:space="preserve">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w:t>
      </w:r>
      <w:r>
        <w:lastRenderedPageBreak/>
        <w:t>признаков самовольной постройки</w:t>
      </w:r>
      <w:proofErr w:type="gramEnd"/>
      <w:r>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Start"/>
      <w:r>
        <w:t>.»</w:t>
      </w:r>
      <w:proofErr w:type="gramEnd"/>
    </w:p>
    <w:p w:rsidR="005E5E1D" w:rsidRDefault="005E5E1D" w:rsidP="005E5E1D">
      <w:pPr>
        <w:ind w:firstLine="567"/>
        <w:jc w:val="both"/>
      </w:pPr>
      <w:r>
        <w:t>1.6. В главе 3 «Подготовка документации по планировке территории органами местного    самоуправления»:</w:t>
      </w:r>
    </w:p>
    <w:p w:rsidR="005E5E1D" w:rsidRDefault="005E5E1D" w:rsidP="005E5E1D">
      <w:pPr>
        <w:ind w:firstLine="709"/>
        <w:jc w:val="both"/>
      </w:pPr>
      <w:r>
        <w:t>1.6.1.пункт 3 читать в новой редакции:</w:t>
      </w:r>
    </w:p>
    <w:p w:rsidR="005E5E1D" w:rsidRDefault="005E5E1D" w:rsidP="005E5E1D">
      <w:pPr>
        <w:ind w:firstLine="709"/>
        <w:jc w:val="both"/>
        <w:rPr>
          <w:szCs w:val="20"/>
        </w:rPr>
      </w:pPr>
      <w:r>
        <w:t xml:space="preserve"> « 3. </w:t>
      </w:r>
      <w:proofErr w:type="gramStart"/>
      <w:r>
        <w:rPr>
          <w:szCs w:val="20"/>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деятельности по ее комплексному и устойчивому развитию.»</w:t>
      </w:r>
      <w:proofErr w:type="gramEnd"/>
    </w:p>
    <w:p w:rsidR="005E5E1D" w:rsidRDefault="005E5E1D" w:rsidP="005E5E1D">
      <w:pPr>
        <w:pStyle w:val="Default"/>
        <w:ind w:firstLine="708"/>
        <w:jc w:val="both"/>
        <w:rPr>
          <w:szCs w:val="20"/>
        </w:rPr>
      </w:pPr>
      <w:r>
        <w:rPr>
          <w:szCs w:val="20"/>
        </w:rPr>
        <w:t>1.6.2. пункт 4 читать в новой редакции следующего содеожания</w:t>
      </w:r>
      <w:proofErr w:type="gramStart"/>
      <w:r>
        <w:rPr>
          <w:szCs w:val="20"/>
        </w:rPr>
        <w:t>6</w:t>
      </w:r>
      <w:proofErr w:type="gramEnd"/>
    </w:p>
    <w:p w:rsidR="005E5E1D" w:rsidRDefault="005E5E1D" w:rsidP="005E5E1D">
      <w:pPr>
        <w:pStyle w:val="Default"/>
        <w:ind w:firstLine="708"/>
        <w:jc w:val="both"/>
      </w:pPr>
      <w:r>
        <w:rPr>
          <w:szCs w:val="20"/>
        </w:rPr>
        <w:t>«4.</w:t>
      </w:r>
      <w:r>
        <w:t xml:space="preserve">Решения о подготовке документации по планировке территории, </w:t>
      </w:r>
      <w:r>
        <w:rPr>
          <w:szCs w:val="20"/>
        </w:rPr>
        <w:t>за исключением случаев, указанных в частях 2 - 4.2 и 5.2 статьи 45 Градостроительного Кодекса РФ</w:t>
      </w:r>
      <w:r>
        <w:rPr>
          <w:szCs w:val="20"/>
          <w:highlight w:val="yellow"/>
        </w:rPr>
        <w:t>,</w:t>
      </w:r>
      <w:r>
        <w:rPr>
          <w:sz w:val="20"/>
          <w:szCs w:val="20"/>
        </w:rPr>
        <w:t xml:space="preserve"> </w:t>
      </w:r>
      <w:r>
        <w:t xml:space="preserve">принимается главой администрации </w:t>
      </w:r>
      <w:proofErr w:type="spellStart"/>
      <w:r>
        <w:t>Зимнякского</w:t>
      </w:r>
      <w:proofErr w:type="spellEnd"/>
      <w:r>
        <w:rPr>
          <w:iCs/>
        </w:rPr>
        <w:t xml:space="preserve"> сельского</w:t>
      </w:r>
      <w:r>
        <w:t xml:space="preserve"> поселения по собственной инициативе, либо на основании предложений физических или юридических лиц с учетом характеристик планируемого развития конкретной территории. </w:t>
      </w:r>
    </w:p>
    <w:p w:rsidR="005E5E1D" w:rsidRDefault="005E5E1D" w:rsidP="005E5E1D">
      <w:pPr>
        <w:ind w:firstLine="709"/>
        <w:jc w:val="both"/>
        <w:rPr>
          <w:szCs w:val="20"/>
        </w:rPr>
      </w:pPr>
      <w:r>
        <w:rPr>
          <w:szCs w:val="20"/>
        </w:rPr>
        <w:t>В случае подготовки документации по планировке территории заинтересованными лицами, указанными в части 1.1 статьи 45 Градостроительного Кодекса, принятие органом местного самоуправления поселения решения о подготовке документации по планировке территории не требуется</w:t>
      </w:r>
      <w:proofErr w:type="gramStart"/>
      <w:r>
        <w:rPr>
          <w:szCs w:val="20"/>
        </w:rPr>
        <w:t>.»</w:t>
      </w:r>
      <w:proofErr w:type="gramEnd"/>
    </w:p>
    <w:p w:rsidR="005E5E1D" w:rsidRDefault="005E5E1D" w:rsidP="005E5E1D">
      <w:pPr>
        <w:ind w:firstLine="709"/>
        <w:jc w:val="both"/>
        <w:rPr>
          <w:szCs w:val="20"/>
        </w:rPr>
      </w:pPr>
      <w:r>
        <w:rPr>
          <w:szCs w:val="20"/>
        </w:rPr>
        <w:t>1.6.3. В пункте 5 заменить слово «тридцать» на «двадцать»;</w:t>
      </w:r>
    </w:p>
    <w:p w:rsidR="005E5E1D" w:rsidRDefault="005E5E1D" w:rsidP="005E5E1D">
      <w:pPr>
        <w:ind w:firstLine="709"/>
        <w:jc w:val="both"/>
        <w:rPr>
          <w:szCs w:val="20"/>
        </w:rPr>
      </w:pPr>
      <w:r>
        <w:rPr>
          <w:szCs w:val="20"/>
        </w:rPr>
        <w:t>1.6.4. В пункте 8 добавить «Заинтересованные лица, указанные в части 1.1 статьи 45 Градостроительного Кодекса РФ,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РФ, и направляют ее для утверждения в орган местного самоуправления поселения</w:t>
      </w:r>
      <w:proofErr w:type="gramStart"/>
      <w:r>
        <w:rPr>
          <w:szCs w:val="20"/>
        </w:rPr>
        <w:t>.»</w:t>
      </w:r>
      <w:proofErr w:type="gramEnd"/>
    </w:p>
    <w:p w:rsidR="005E5E1D" w:rsidRDefault="005E5E1D" w:rsidP="005E5E1D">
      <w:pPr>
        <w:ind w:firstLine="709"/>
        <w:jc w:val="both"/>
        <w:rPr>
          <w:szCs w:val="20"/>
        </w:rPr>
      </w:pPr>
      <w:r>
        <w:rPr>
          <w:szCs w:val="20"/>
        </w:rPr>
        <w:t xml:space="preserve">1.6.5. В пункте 9 добавить «Публичные слушания по проекту планировки территории и проекту межевания территории не проводятся, если они подготовлены в отношении: </w:t>
      </w:r>
    </w:p>
    <w:p w:rsidR="005E5E1D" w:rsidRDefault="005E5E1D" w:rsidP="005E5E1D">
      <w:pPr>
        <w:jc w:val="both"/>
        <w:rPr>
          <w:szCs w:val="20"/>
        </w:rPr>
      </w:pPr>
      <w:r>
        <w:rPr>
          <w:szCs w:val="2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5E5E1D" w:rsidRDefault="005E5E1D" w:rsidP="005E5E1D">
      <w:pPr>
        <w:jc w:val="both"/>
        <w:rPr>
          <w:szCs w:val="20"/>
        </w:rPr>
      </w:pPr>
      <w:r>
        <w:rPr>
          <w:szCs w:val="20"/>
        </w:rPr>
        <w:t xml:space="preserve"> </w:t>
      </w:r>
      <w:proofErr w:type="gramStart"/>
      <w:r>
        <w:rPr>
          <w:szCs w:val="20"/>
        </w:rPr>
        <w:t xml:space="preserve">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 </w:t>
      </w:r>
      <w:proofErr w:type="gramEnd"/>
    </w:p>
    <w:p w:rsidR="005E5E1D" w:rsidRDefault="005E5E1D" w:rsidP="005E5E1D">
      <w:pPr>
        <w:jc w:val="both"/>
        <w:rPr>
          <w:szCs w:val="20"/>
        </w:rPr>
      </w:pPr>
      <w:r>
        <w:rPr>
          <w:szCs w:val="20"/>
        </w:rPr>
        <w:t>3) территории для размещения линейных объектов в границах земель лесного фонда</w:t>
      </w:r>
      <w:proofErr w:type="gramStart"/>
      <w:r>
        <w:rPr>
          <w:szCs w:val="20"/>
        </w:rPr>
        <w:t>.»</w:t>
      </w:r>
      <w:proofErr w:type="gramEnd"/>
    </w:p>
    <w:p w:rsidR="005E5E1D" w:rsidRDefault="005E5E1D" w:rsidP="005E5E1D">
      <w:pPr>
        <w:ind w:right="-82" w:firstLine="720"/>
        <w:jc w:val="both"/>
        <w:rPr>
          <w:color w:val="000000"/>
        </w:rPr>
      </w:pPr>
      <w:r>
        <w:rPr>
          <w:szCs w:val="20"/>
        </w:rPr>
        <w:t>1.6.6. В пункт 12 добавить «</w:t>
      </w:r>
      <w:r>
        <w:rPr>
          <w:color w:val="000000"/>
        </w:rPr>
        <w:t>Основанием для отклонения документации по планировке территории, подготовленной лицами, указанными в части 1.1 статьи 45 Градостроительного Кодекса РФ, и направления ее на доработку является несоответствие такой документации требованиям, указанным в части 10 статьи 45 Градостроительного Кодекса РФ</w:t>
      </w:r>
      <w:proofErr w:type="gramStart"/>
      <w:r>
        <w:rPr>
          <w:color w:val="000000"/>
        </w:rPr>
        <w:t>.»</w:t>
      </w:r>
      <w:proofErr w:type="gramEnd"/>
    </w:p>
    <w:p w:rsidR="005E5E1D" w:rsidRDefault="005E5E1D" w:rsidP="005E5E1D">
      <w:pPr>
        <w:ind w:firstLine="567"/>
        <w:jc w:val="both"/>
      </w:pPr>
      <w:r>
        <w:t>1.6.7. Дополнить пункт 15 следующего содержания:</w:t>
      </w:r>
    </w:p>
    <w:p w:rsidR="005E5E1D" w:rsidRDefault="005E5E1D" w:rsidP="005E5E1D">
      <w:pPr>
        <w:ind w:firstLine="567"/>
        <w:jc w:val="both"/>
      </w:pPr>
      <w:r>
        <w:t xml:space="preserve">« 15. </w:t>
      </w:r>
      <w:r>
        <w:rPr>
          <w:szCs w:val="20"/>
        </w:rPr>
        <w:t>В случае</w:t>
      </w:r>
      <w:proofErr w:type="gramStart"/>
      <w:r>
        <w:rPr>
          <w:szCs w:val="20"/>
        </w:rPr>
        <w:t>,</w:t>
      </w:r>
      <w:proofErr w:type="gramEnd"/>
      <w:r>
        <w:rPr>
          <w:szCs w:val="20"/>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w:t>
      </w:r>
      <w:r>
        <w:rPr>
          <w:szCs w:val="20"/>
        </w:rPr>
        <w:lastRenderedPageBreak/>
        <w:t xml:space="preserve">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Pr>
          <w:szCs w:val="20"/>
        </w:rPr>
        <w:t>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Pr>
          <w:szCs w:val="20"/>
        </w:rPr>
        <w:t xml:space="preserve"> </w:t>
      </w:r>
      <w:proofErr w:type="gramStart"/>
      <w:r>
        <w:rPr>
          <w:szCs w:val="20"/>
        </w:rPr>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Pr>
          <w:szCs w:val="20"/>
        </w:rPr>
        <w:t xml:space="preserve">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w:t>
      </w:r>
      <w:proofErr w:type="gramStart"/>
      <w:r>
        <w:rPr>
          <w:szCs w:val="20"/>
        </w:rPr>
        <w:t>,</w:t>
      </w:r>
      <w:proofErr w:type="gramEnd"/>
      <w:r>
        <w:rPr>
          <w:szCs w:val="20"/>
        </w:rPr>
        <w:t xml:space="preserve">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5E5E1D" w:rsidRDefault="005E5E1D" w:rsidP="005E5E1D">
      <w:pPr>
        <w:ind w:firstLine="709"/>
        <w:jc w:val="both"/>
        <w:rPr>
          <w:szCs w:val="20"/>
        </w:rPr>
      </w:pPr>
      <w:r>
        <w:t>1.7. В главу 4 «</w:t>
      </w:r>
      <w:r>
        <w:rPr>
          <w:szCs w:val="20"/>
        </w:rPr>
        <w:t>Проведение публичных слушаний по вопросам землепользования и застройки</w:t>
      </w:r>
      <w:proofErr w:type="gramStart"/>
      <w:r>
        <w:rPr>
          <w:szCs w:val="20"/>
        </w:rPr>
        <w:t>.»:</w:t>
      </w:r>
      <w:proofErr w:type="gramEnd"/>
    </w:p>
    <w:p w:rsidR="005E5E1D" w:rsidRDefault="005E5E1D" w:rsidP="005E5E1D">
      <w:pPr>
        <w:ind w:firstLine="709"/>
        <w:jc w:val="both"/>
        <w:rPr>
          <w:szCs w:val="20"/>
        </w:rPr>
      </w:pPr>
      <w:r>
        <w:rPr>
          <w:szCs w:val="20"/>
        </w:rPr>
        <w:t>1.7.1. в пункт 1 добавить подпункт 5</w:t>
      </w:r>
      <w:proofErr w:type="gramStart"/>
      <w:r>
        <w:rPr>
          <w:szCs w:val="20"/>
        </w:rPr>
        <w:t xml:space="preserve"> :</w:t>
      </w:r>
      <w:proofErr w:type="gramEnd"/>
    </w:p>
    <w:p w:rsidR="005E5E1D" w:rsidRDefault="005E5E1D" w:rsidP="005E5E1D">
      <w:pPr>
        <w:ind w:firstLine="709"/>
        <w:jc w:val="both"/>
      </w:pPr>
      <w:proofErr w:type="gramStart"/>
      <w:r>
        <w:rPr>
          <w:szCs w:val="20"/>
        </w:rPr>
        <w:t>«</w:t>
      </w:r>
      <w:r>
        <w:t>5)по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сельской Думы с учетом положений законодательства о градостроительной деятельности</w:t>
      </w:r>
      <w:proofErr w:type="gramStart"/>
      <w:r>
        <w:t>.»</w:t>
      </w:r>
      <w:proofErr w:type="gramEnd"/>
    </w:p>
    <w:p w:rsidR="005E5E1D" w:rsidRDefault="005E5E1D" w:rsidP="005E5E1D">
      <w:pPr>
        <w:widowControl w:val="0"/>
        <w:autoSpaceDE w:val="0"/>
        <w:autoSpaceDN w:val="0"/>
        <w:adjustRightInd w:val="0"/>
        <w:ind w:firstLine="540"/>
        <w:jc w:val="both"/>
        <w:rPr>
          <w:sz w:val="32"/>
        </w:rPr>
      </w:pPr>
      <w:r>
        <w:t>1.7.2 В пункте 8 подпункт 1 читать в новой редакции «</w:t>
      </w:r>
      <w:r>
        <w:rPr>
          <w:szCs w:val="20"/>
        </w:rPr>
        <w:t>не менее одного и не более трех месяцев со дня опубликования проекта о внесении изменений в Правила (не более одного месяца по проекту в части внесения изменений в градостроительный регламент, установленный для конкретной территориальной зоны)</w:t>
      </w:r>
      <w:proofErr w:type="gramStart"/>
      <w:r>
        <w:rPr>
          <w:szCs w:val="20"/>
        </w:rPr>
        <w:t>;»</w:t>
      </w:r>
      <w:proofErr w:type="gramEnd"/>
    </w:p>
    <w:p w:rsidR="005E5E1D" w:rsidRDefault="005E5E1D" w:rsidP="005E5E1D">
      <w:pPr>
        <w:ind w:left="720" w:right="-81" w:hanging="153"/>
        <w:jc w:val="both"/>
        <w:rPr>
          <w:b/>
          <w:sz w:val="28"/>
          <w:szCs w:val="28"/>
        </w:rPr>
      </w:pPr>
      <w:r>
        <w:t>1.8. В главе 5 «</w:t>
      </w:r>
      <w:r>
        <w:rPr>
          <w:szCs w:val="20"/>
        </w:rPr>
        <w:t xml:space="preserve">Внесение изменений в правила землепользования и застройки»: </w:t>
      </w:r>
      <w:r>
        <w:rPr>
          <w:b/>
          <w:sz w:val="28"/>
          <w:szCs w:val="28"/>
        </w:rPr>
        <w:t xml:space="preserve"> </w:t>
      </w:r>
    </w:p>
    <w:p w:rsidR="005E5E1D" w:rsidRDefault="005E5E1D" w:rsidP="005E5E1D">
      <w:pPr>
        <w:ind w:firstLine="567"/>
        <w:jc w:val="both"/>
      </w:pPr>
      <w:r>
        <w:t>1.8.1.В подпункт 1.1 пункта 1 дополнить:</w:t>
      </w:r>
    </w:p>
    <w:p w:rsidR="005E5E1D" w:rsidRDefault="005E5E1D" w:rsidP="005E5E1D">
      <w:pPr>
        <w:jc w:val="both"/>
        <w:rPr>
          <w:szCs w:val="20"/>
        </w:rPr>
      </w:pPr>
      <w:r>
        <w:rPr>
          <w:szCs w:val="20"/>
        </w:rPr>
        <w:t xml:space="preserve">«3)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szCs w:val="20"/>
        </w:rPr>
        <w:t>приаэродромной</w:t>
      </w:r>
      <w:proofErr w:type="spellEnd"/>
      <w:r>
        <w:rPr>
          <w:szCs w:val="20"/>
        </w:rPr>
        <w:t xml:space="preserve"> территории, которые допущены в правилах землепользования и застройки поселения, городского округа, межселенной территории;</w:t>
      </w:r>
    </w:p>
    <w:p w:rsidR="005E5E1D" w:rsidRDefault="005E5E1D" w:rsidP="005E5E1D">
      <w:pPr>
        <w:jc w:val="both"/>
        <w:rPr>
          <w:szCs w:val="20"/>
        </w:rPr>
      </w:pPr>
      <w:r>
        <w:rPr>
          <w:szCs w:val="20"/>
        </w:rPr>
        <w:t xml:space="preserve">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w:t>
      </w:r>
      <w:r>
        <w:rPr>
          <w:szCs w:val="20"/>
        </w:rPr>
        <w:lastRenderedPageBreak/>
        <w:t>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E5E1D" w:rsidRDefault="005E5E1D" w:rsidP="005E5E1D">
      <w:pPr>
        <w:jc w:val="both"/>
        <w:rPr>
          <w:szCs w:val="20"/>
        </w:rPr>
      </w:pPr>
      <w:r>
        <w:rPr>
          <w:szCs w:val="20"/>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E5E1D" w:rsidRDefault="005E5E1D" w:rsidP="005E5E1D">
      <w:pPr>
        <w:jc w:val="both"/>
        <w:rPr>
          <w:szCs w:val="20"/>
        </w:rPr>
      </w:pPr>
      <w:r>
        <w:rPr>
          <w:szCs w:val="20"/>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E5E1D" w:rsidRDefault="005E5E1D" w:rsidP="005E5E1D">
      <w:pPr>
        <w:jc w:val="both"/>
        <w:rPr>
          <w:szCs w:val="20"/>
        </w:rPr>
      </w:pPr>
      <w:proofErr w:type="gramStart"/>
      <w:r>
        <w:rPr>
          <w:szCs w:val="20"/>
        </w:rPr>
        <w:t>7)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w:t>
      </w:r>
      <w:proofErr w:type="gramEnd"/>
      <w:r>
        <w:rPr>
          <w:szCs w:val="20"/>
        </w:rPr>
        <w:t xml:space="preserve">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E5E1D" w:rsidRDefault="005E5E1D" w:rsidP="005E5E1D">
      <w:pPr>
        <w:jc w:val="both"/>
        <w:rPr>
          <w:szCs w:val="20"/>
        </w:rPr>
      </w:pPr>
      <w:proofErr w:type="gramStart"/>
      <w:r>
        <w:rPr>
          <w:szCs w:val="20"/>
        </w:rPr>
        <w:t>8)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w:t>
      </w:r>
      <w:proofErr w:type="gramEnd"/>
      <w:r>
        <w:rPr>
          <w:szCs w:val="20"/>
        </w:rPr>
        <w:t xml:space="preserve">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5E5E1D" w:rsidRDefault="005E5E1D" w:rsidP="005E5E1D">
      <w:pPr>
        <w:ind w:firstLine="567"/>
        <w:jc w:val="both"/>
        <w:rPr>
          <w:szCs w:val="20"/>
        </w:rPr>
      </w:pPr>
      <w:proofErr w:type="gramStart"/>
      <w:r>
        <w:rPr>
          <w:szCs w:val="20"/>
        </w:rPr>
        <w:t>9)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w:t>
      </w:r>
      <w:proofErr w:type="gramEnd"/>
      <w:r>
        <w:rPr>
          <w:szCs w:val="20"/>
        </w:rPr>
        <w:t xml:space="preserve"> </w:t>
      </w:r>
      <w:proofErr w:type="gramStart"/>
      <w:r>
        <w:rPr>
          <w:szCs w:val="20"/>
        </w:rPr>
        <w:t>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w:t>
      </w:r>
      <w:proofErr w:type="gramEnd"/>
      <w:r>
        <w:rPr>
          <w:szCs w:val="20"/>
        </w:rPr>
        <w:t xml:space="preserve">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w:t>
      </w:r>
      <w:r>
        <w:rPr>
          <w:szCs w:val="20"/>
        </w:rPr>
        <w:lastRenderedPageBreak/>
        <w:t>о сносе самовольной постройки или ее приведении в соответствие с установленными требованиями</w:t>
      </w:r>
      <w:proofErr w:type="gramStart"/>
      <w:r>
        <w:rPr>
          <w:szCs w:val="20"/>
        </w:rPr>
        <w:t>.»</w:t>
      </w:r>
      <w:proofErr w:type="gramEnd"/>
    </w:p>
    <w:p w:rsidR="005E5E1D" w:rsidRDefault="005E5E1D" w:rsidP="005E5E1D">
      <w:pPr>
        <w:ind w:right="-81" w:firstLine="720"/>
        <w:jc w:val="both"/>
        <w:rPr>
          <w:color w:val="000000"/>
        </w:rPr>
      </w:pPr>
      <w:r>
        <w:rPr>
          <w:szCs w:val="20"/>
        </w:rPr>
        <w:t>1.8.2. Подпункт 1.10. читать в следующей редакции «</w:t>
      </w:r>
      <w:r>
        <w:rPr>
          <w:color w:val="000000"/>
        </w:rPr>
        <w:t xml:space="preserve">Продолжительность публичных слушаний по проекту изменения Правил со дня опубликования такого проекта до дня опубликования заключения о результатах слушаний составляет не менее </w:t>
      </w:r>
      <w:r>
        <w:rPr>
          <w:szCs w:val="20"/>
        </w:rPr>
        <w:t xml:space="preserve">одного и не более трех </w:t>
      </w:r>
      <w:r>
        <w:rPr>
          <w:color w:val="000000"/>
        </w:rPr>
        <w:t>месяцев</w:t>
      </w:r>
      <w:proofErr w:type="gramStart"/>
      <w:r>
        <w:rPr>
          <w:color w:val="000000"/>
        </w:rPr>
        <w:t>.»</w:t>
      </w:r>
      <w:proofErr w:type="gramEnd"/>
    </w:p>
    <w:p w:rsidR="005E5E1D" w:rsidRDefault="005E5E1D" w:rsidP="005E5E1D">
      <w:pPr>
        <w:ind w:firstLine="567"/>
        <w:jc w:val="both"/>
        <w:rPr>
          <w:szCs w:val="20"/>
        </w:rPr>
      </w:pPr>
    </w:p>
    <w:p w:rsidR="005E5E1D" w:rsidRDefault="005E5E1D" w:rsidP="005E5E1D">
      <w:pPr>
        <w:ind w:firstLine="567"/>
        <w:jc w:val="both"/>
      </w:pPr>
    </w:p>
    <w:p w:rsidR="005E5E1D" w:rsidRDefault="005E5E1D" w:rsidP="005E5E1D">
      <w:pPr>
        <w:shd w:val="clear" w:color="auto" w:fill="FFFFFF"/>
        <w:tabs>
          <w:tab w:val="left" w:pos="9781"/>
        </w:tabs>
        <w:spacing w:line="274" w:lineRule="exact"/>
        <w:ind w:right="-82" w:firstLine="453"/>
        <w:jc w:val="both"/>
        <w:rPr>
          <w:bCs/>
        </w:rPr>
      </w:pPr>
      <w:r>
        <w:rPr>
          <w:bCs/>
        </w:rPr>
        <w:t>_____________________________________________________________________</w:t>
      </w:r>
    </w:p>
    <w:p w:rsidR="005E5E1D" w:rsidRDefault="005E5E1D" w:rsidP="005E5E1D">
      <w:pPr>
        <w:shd w:val="clear" w:color="auto" w:fill="FFFFFF"/>
        <w:tabs>
          <w:tab w:val="left" w:pos="9747"/>
          <w:tab w:val="left" w:pos="9781"/>
        </w:tabs>
        <w:spacing w:line="274" w:lineRule="exact"/>
        <w:ind w:right="-82" w:firstLine="453"/>
        <w:jc w:val="both"/>
      </w:pPr>
    </w:p>
    <w:p w:rsidR="005E5E1D" w:rsidRDefault="005E5E1D" w:rsidP="005E5E1D">
      <w:pPr>
        <w:pStyle w:val="3"/>
        <w:tabs>
          <w:tab w:val="left" w:pos="9781"/>
        </w:tabs>
        <w:ind w:left="0" w:right="515"/>
      </w:pPr>
    </w:p>
    <w:p w:rsidR="005E5E1D" w:rsidRDefault="005E5E1D" w:rsidP="005E5E1D"/>
    <w:p w:rsidR="005E5E1D" w:rsidRDefault="005E5E1D" w:rsidP="005E5E1D">
      <w:pPr>
        <w:shd w:val="clear" w:color="auto" w:fill="FFFFFF"/>
        <w:tabs>
          <w:tab w:val="left" w:pos="9781"/>
        </w:tabs>
        <w:ind w:right="-82" w:firstLine="720"/>
        <w:jc w:val="both"/>
        <w:rPr>
          <w:b/>
          <w:color w:val="000000"/>
        </w:rPr>
      </w:pPr>
    </w:p>
    <w:p w:rsidR="005E5E1D" w:rsidRDefault="005E5E1D" w:rsidP="005E5E1D">
      <w:pPr>
        <w:shd w:val="clear" w:color="auto" w:fill="FFFFFF"/>
        <w:tabs>
          <w:tab w:val="left" w:pos="9781"/>
        </w:tabs>
        <w:ind w:right="-82" w:firstLine="720"/>
        <w:jc w:val="both"/>
        <w:rPr>
          <w:b/>
          <w:color w:val="000000"/>
        </w:rPr>
      </w:pPr>
    </w:p>
    <w:p w:rsidR="005E5E1D" w:rsidRDefault="005E5E1D" w:rsidP="005E5E1D">
      <w:pPr>
        <w:widowControl w:val="0"/>
        <w:autoSpaceDE w:val="0"/>
        <w:autoSpaceDN w:val="0"/>
        <w:adjustRightInd w:val="0"/>
        <w:ind w:left="180"/>
        <w:jc w:val="center"/>
        <w:rPr>
          <w:b/>
          <w:color w:val="000000"/>
        </w:rPr>
      </w:pPr>
    </w:p>
    <w:p w:rsidR="00D10E49" w:rsidRDefault="00D10E49"/>
    <w:sectPr w:rsidR="00D10E49" w:rsidSect="00D10E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F2C9F"/>
    <w:multiLevelType w:val="hybridMultilevel"/>
    <w:tmpl w:val="A2A05C6E"/>
    <w:lvl w:ilvl="0" w:tplc="F8E04642">
      <w:start w:val="1"/>
      <w:numFmt w:val="decimal"/>
      <w:lvlText w:val="%1."/>
      <w:lvlJc w:val="left"/>
      <w:pPr>
        <w:ind w:left="4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5E1D"/>
    <w:rsid w:val="005E5E1D"/>
    <w:rsid w:val="00D10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E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5E5E1D"/>
    <w:pPr>
      <w:ind w:left="705"/>
      <w:jc w:val="both"/>
    </w:pPr>
    <w:rPr>
      <w:b/>
      <w:bCs/>
    </w:rPr>
  </w:style>
  <w:style w:type="character" w:customStyle="1" w:styleId="30">
    <w:name w:val="Основной текст с отступом 3 Знак"/>
    <w:basedOn w:val="a0"/>
    <w:link w:val="3"/>
    <w:semiHidden/>
    <w:rsid w:val="005E5E1D"/>
    <w:rPr>
      <w:rFonts w:ascii="Times New Roman" w:eastAsia="Times New Roman" w:hAnsi="Times New Roman" w:cs="Times New Roman"/>
      <w:b/>
      <w:bCs/>
      <w:sz w:val="24"/>
      <w:szCs w:val="24"/>
      <w:lang w:eastAsia="ru-RU"/>
    </w:rPr>
  </w:style>
  <w:style w:type="paragraph" w:styleId="a3">
    <w:name w:val="List Paragraph"/>
    <w:basedOn w:val="a"/>
    <w:uiPriority w:val="34"/>
    <w:qFormat/>
    <w:rsid w:val="005E5E1D"/>
    <w:pPr>
      <w:ind w:left="720"/>
      <w:contextualSpacing/>
    </w:pPr>
  </w:style>
  <w:style w:type="paragraph" w:customStyle="1" w:styleId="Default">
    <w:name w:val="Default"/>
    <w:uiPriority w:val="99"/>
    <w:rsid w:val="005E5E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basedOn w:val="a0"/>
    <w:uiPriority w:val="99"/>
    <w:semiHidden/>
    <w:unhideWhenUsed/>
    <w:rsid w:val="005E5E1D"/>
    <w:rPr>
      <w:color w:val="0000FF"/>
      <w:u w:val="single"/>
    </w:rPr>
  </w:style>
</w:styles>
</file>

<file path=word/webSettings.xml><?xml version="1.0" encoding="utf-8"?>
<w:webSettings xmlns:r="http://schemas.openxmlformats.org/officeDocument/2006/relationships" xmlns:w="http://schemas.openxmlformats.org/wordprocessingml/2006/main">
  <w:divs>
    <w:div w:id="12474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30152/570afc6feff03328459242886307d6aebe1ccb6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79D21-637A-4781-BDC6-E53DC1F6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4075</Words>
  <Characters>23230</Characters>
  <Application>Microsoft Office Word</Application>
  <DocSecurity>0</DocSecurity>
  <Lines>193</Lines>
  <Paragraphs>54</Paragraphs>
  <ScaleCrop>false</ScaleCrop>
  <Company>CtrlSoft</Company>
  <LinksUpToDate>false</LinksUpToDate>
  <CharactersWithSpaces>27251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dcterms:created xsi:type="dcterms:W3CDTF">2020-04-14T14:43:00Z</dcterms:created>
  <dcterms:modified xsi:type="dcterms:W3CDTF">2020-04-14T14:44:00Z</dcterms:modified>
</cp:coreProperties>
</file>