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84" w:rsidRPr="00383C84" w:rsidRDefault="00383C84" w:rsidP="00383C84">
      <w:pPr>
        <w:ind w:left="720"/>
        <w:jc w:val="center"/>
        <w:rPr>
          <w:b/>
        </w:rPr>
      </w:pPr>
      <w:r w:rsidRPr="00383C84">
        <w:rPr>
          <w:b/>
        </w:rPr>
        <w:t>АДМИНИСТРАЦИЯ ЗИМНЯКСКОГО СЕЛЬСКОГО ПОСЕЛЕНИЯ</w:t>
      </w:r>
    </w:p>
    <w:p w:rsidR="00383C84" w:rsidRPr="00383C84" w:rsidRDefault="00383C84" w:rsidP="00383C84">
      <w:pPr>
        <w:ind w:left="720"/>
        <w:jc w:val="center"/>
        <w:rPr>
          <w:b/>
        </w:rPr>
      </w:pPr>
      <w:r w:rsidRPr="00383C84">
        <w:rPr>
          <w:b/>
        </w:rPr>
        <w:t>КИРОВСКОЙ ОБЛАСТИ</w:t>
      </w:r>
    </w:p>
    <w:p w:rsidR="00383C84" w:rsidRPr="00383C84" w:rsidRDefault="00383C84" w:rsidP="00383C84">
      <w:pPr>
        <w:ind w:left="720"/>
        <w:jc w:val="center"/>
        <w:rPr>
          <w:b/>
        </w:rPr>
      </w:pPr>
    </w:p>
    <w:p w:rsidR="00383C84" w:rsidRPr="00383C84" w:rsidRDefault="00383C84" w:rsidP="00383C84">
      <w:pPr>
        <w:ind w:left="720"/>
        <w:jc w:val="center"/>
        <w:rPr>
          <w:b/>
        </w:rPr>
      </w:pPr>
      <w:r w:rsidRPr="00383C84">
        <w:rPr>
          <w:b/>
        </w:rPr>
        <w:t>ПОСТАНОВЛЕНИЕ</w:t>
      </w:r>
    </w:p>
    <w:p w:rsidR="00383C84" w:rsidRPr="00383C84" w:rsidRDefault="00383C84" w:rsidP="00383C84">
      <w:pPr>
        <w:ind w:left="720"/>
        <w:jc w:val="center"/>
        <w:rPr>
          <w:b/>
        </w:rPr>
      </w:pPr>
    </w:p>
    <w:p w:rsidR="00383C84" w:rsidRPr="00383C84" w:rsidRDefault="00383C84" w:rsidP="00383C84">
      <w:pPr>
        <w:ind w:left="720"/>
        <w:jc w:val="center"/>
        <w:rPr>
          <w:b/>
        </w:rPr>
      </w:pPr>
    </w:p>
    <w:p w:rsidR="00383C84" w:rsidRPr="00383C84" w:rsidRDefault="00383C84" w:rsidP="00383C84">
      <w:pPr>
        <w:ind w:left="720"/>
        <w:jc w:val="center"/>
        <w:rPr>
          <w:b/>
        </w:rPr>
      </w:pPr>
    </w:p>
    <w:p w:rsidR="00383C84" w:rsidRPr="00383C84" w:rsidRDefault="00383C84" w:rsidP="00383C84">
      <w:pPr>
        <w:ind w:left="720"/>
        <w:rPr>
          <w:b/>
        </w:rPr>
      </w:pPr>
      <w:r w:rsidRPr="00383C84">
        <w:rPr>
          <w:b/>
        </w:rPr>
        <w:t>12.05.2021                                                                                                № 29</w:t>
      </w:r>
    </w:p>
    <w:p w:rsidR="00383C84" w:rsidRPr="00383C84" w:rsidRDefault="00383C84" w:rsidP="00383C84">
      <w:pPr>
        <w:ind w:left="720"/>
      </w:pPr>
      <w:r w:rsidRPr="00383C84">
        <w:rPr>
          <w:b/>
        </w:rPr>
        <w:t xml:space="preserve">                                                         </w:t>
      </w:r>
      <w:r w:rsidRPr="00383C84">
        <w:t>д</w:t>
      </w:r>
      <w:proofErr w:type="gramStart"/>
      <w:r w:rsidRPr="00383C84">
        <w:t>.З</w:t>
      </w:r>
      <w:proofErr w:type="gramEnd"/>
      <w:r w:rsidRPr="00383C84">
        <w:t>имник</w:t>
      </w:r>
    </w:p>
    <w:p w:rsidR="00383C84" w:rsidRPr="00383C84" w:rsidRDefault="00383C84" w:rsidP="00383C84">
      <w:pPr>
        <w:jc w:val="right"/>
        <w:rPr>
          <w:shadow/>
        </w:rPr>
      </w:pPr>
    </w:p>
    <w:p w:rsidR="00383C84" w:rsidRPr="00383C84" w:rsidRDefault="00383C84" w:rsidP="00383C84">
      <w:pPr>
        <w:jc w:val="right"/>
        <w:rPr>
          <w:shadow/>
        </w:rPr>
      </w:pPr>
    </w:p>
    <w:p w:rsidR="00383C84" w:rsidRPr="00383C84" w:rsidRDefault="00383C84" w:rsidP="00383C84">
      <w:pPr>
        <w:jc w:val="center"/>
        <w:rPr>
          <w:b/>
          <w:shadow/>
        </w:rPr>
      </w:pPr>
      <w:r w:rsidRPr="00383C84">
        <w:rPr>
          <w:b/>
        </w:rPr>
        <w:t xml:space="preserve">О внесении изменений в правила землепользования и застройки </w:t>
      </w:r>
      <w:proofErr w:type="spellStart"/>
      <w:r w:rsidRPr="00383C84">
        <w:rPr>
          <w:b/>
        </w:rPr>
        <w:t>Зимнякского</w:t>
      </w:r>
      <w:proofErr w:type="spellEnd"/>
      <w:r w:rsidRPr="00383C84">
        <w:rPr>
          <w:b/>
        </w:rPr>
        <w:t xml:space="preserve"> сельского поселения </w:t>
      </w:r>
      <w:proofErr w:type="spellStart"/>
      <w:r w:rsidRPr="00383C84">
        <w:rPr>
          <w:b/>
        </w:rPr>
        <w:t>Кильмезского</w:t>
      </w:r>
      <w:proofErr w:type="spellEnd"/>
      <w:r w:rsidRPr="00383C84">
        <w:rPr>
          <w:b/>
        </w:rPr>
        <w:t xml:space="preserve"> района Кировской области</w:t>
      </w:r>
    </w:p>
    <w:p w:rsidR="00383C84" w:rsidRPr="00383C84" w:rsidRDefault="00383C84" w:rsidP="00383C84">
      <w:pPr>
        <w:jc w:val="center"/>
        <w:rPr>
          <w:b/>
          <w:shadow/>
        </w:rPr>
      </w:pPr>
    </w:p>
    <w:p w:rsidR="00383C84" w:rsidRPr="00383C84" w:rsidRDefault="00383C84" w:rsidP="00383C84">
      <w:pPr>
        <w:jc w:val="center"/>
        <w:rPr>
          <w:b/>
          <w:shadow/>
        </w:rPr>
      </w:pPr>
    </w:p>
    <w:p w:rsidR="00383C84" w:rsidRPr="00383C84" w:rsidRDefault="00383C84" w:rsidP="00383C84">
      <w:pPr>
        <w:ind w:firstLine="708"/>
        <w:jc w:val="both"/>
      </w:pPr>
      <w:r w:rsidRPr="008C4EA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статьи 24 Устава муниципального образования </w:t>
      </w:r>
      <w:proofErr w:type="spellStart"/>
      <w:r>
        <w:t>Зимнякского</w:t>
      </w:r>
      <w:proofErr w:type="spellEnd"/>
      <w:r w:rsidRPr="008C4EA3">
        <w:t xml:space="preserve"> сельского поселения</w:t>
      </w:r>
      <w:r>
        <w:t>,</w:t>
      </w:r>
      <w:r w:rsidRPr="008C4EA3">
        <w:t xml:space="preserve"> </w:t>
      </w:r>
      <w:r w:rsidRPr="00383C84">
        <w:t xml:space="preserve"> администрация МО </w:t>
      </w:r>
      <w:proofErr w:type="spellStart"/>
      <w:r w:rsidRPr="00383C84">
        <w:t>Зимнякское</w:t>
      </w:r>
      <w:proofErr w:type="spellEnd"/>
      <w:r w:rsidRPr="00383C84">
        <w:t xml:space="preserve"> сельское поселение</w:t>
      </w:r>
      <w:r w:rsidRPr="00383C84">
        <w:rPr>
          <w:rFonts w:eastAsia="Calibri"/>
          <w:lang w:eastAsia="en-US"/>
        </w:rPr>
        <w:t xml:space="preserve"> </w:t>
      </w:r>
      <w:r w:rsidRPr="00383C84">
        <w:t>ПОСТАНОВЛЯЕТ:</w:t>
      </w:r>
    </w:p>
    <w:p w:rsidR="00383C84" w:rsidRPr="00383C84" w:rsidRDefault="00383C84" w:rsidP="00383C84">
      <w:pPr>
        <w:spacing w:line="360" w:lineRule="exact"/>
        <w:ind w:firstLine="709"/>
        <w:jc w:val="both"/>
      </w:pPr>
      <w:r w:rsidRPr="00383C84">
        <w:t xml:space="preserve">1. </w:t>
      </w:r>
      <w:r>
        <w:t>Внести изменения в П</w:t>
      </w:r>
      <w:r w:rsidRPr="00383C84">
        <w:t xml:space="preserve">равила землепользования и застройки </w:t>
      </w:r>
      <w:proofErr w:type="spellStart"/>
      <w:r w:rsidRPr="00383C84">
        <w:t>Зимнякского</w:t>
      </w:r>
      <w:proofErr w:type="spellEnd"/>
      <w:r w:rsidRPr="00383C84">
        <w:t xml:space="preserve"> сельского поселения </w:t>
      </w:r>
      <w:proofErr w:type="spellStart"/>
      <w:r w:rsidRPr="00383C84">
        <w:t>Кильмезского</w:t>
      </w:r>
      <w:proofErr w:type="spellEnd"/>
      <w:r w:rsidRPr="00383C84">
        <w:t xml:space="preserve"> района Кировской области, утвержденные постановлением администрации </w:t>
      </w:r>
      <w:proofErr w:type="spellStart"/>
      <w:r w:rsidRPr="00383C84">
        <w:t>Зимнякского</w:t>
      </w:r>
      <w:proofErr w:type="spellEnd"/>
      <w:r w:rsidRPr="00383C84">
        <w:t xml:space="preserve"> сельского поселения от 12.05.2021 № 28:</w:t>
      </w:r>
    </w:p>
    <w:p w:rsidR="00383C84" w:rsidRPr="00383C84" w:rsidRDefault="00383C84" w:rsidP="00383C84">
      <w:pPr>
        <w:ind w:left="465"/>
        <w:jc w:val="both"/>
      </w:pPr>
      <w:r w:rsidRPr="00383C84">
        <w:t>1.1.  пункт 1.3 и 1.4 главы 5 Правил изложить в новом редакции следующего содержания:</w:t>
      </w:r>
    </w:p>
    <w:p w:rsidR="00383C84" w:rsidRPr="00383C84" w:rsidRDefault="00383C84" w:rsidP="00383C84">
      <w:pPr>
        <w:ind w:right="-82" w:firstLine="720"/>
        <w:jc w:val="both"/>
        <w:rPr>
          <w:color w:val="000000"/>
        </w:rPr>
      </w:pPr>
      <w:proofErr w:type="gramStart"/>
      <w:r w:rsidRPr="00383C84">
        <w:t>«1.3.</w:t>
      </w:r>
      <w:r w:rsidRPr="00383C84">
        <w:rPr>
          <w:color w:val="000000"/>
        </w:rPr>
        <w:t xml:space="preserve">Комиссия в течение двадцати пяти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Pr="00383C84">
        <w:rPr>
          <w:bCs/>
          <w:color w:val="000000"/>
        </w:rPr>
        <w:t>администрации  муниципального образования</w:t>
      </w:r>
      <w:r w:rsidRPr="00383C84">
        <w:rPr>
          <w:color w:val="000000"/>
        </w:rPr>
        <w:t xml:space="preserve"> </w:t>
      </w:r>
      <w:proofErr w:type="spellStart"/>
      <w:r w:rsidRPr="00383C84">
        <w:rPr>
          <w:color w:val="000000"/>
        </w:rPr>
        <w:t>Зимнякское</w:t>
      </w:r>
      <w:proofErr w:type="spellEnd"/>
      <w:r w:rsidRPr="00383C84">
        <w:rPr>
          <w:color w:val="000000"/>
        </w:rPr>
        <w:t xml:space="preserve"> сельское</w:t>
      </w:r>
      <w:r w:rsidRPr="00383C84">
        <w:t xml:space="preserve"> поселение</w:t>
      </w:r>
      <w:r w:rsidRPr="00383C84">
        <w:rPr>
          <w:color w:val="000000"/>
        </w:rPr>
        <w:t>.</w:t>
      </w:r>
      <w:proofErr w:type="gramEnd"/>
    </w:p>
    <w:p w:rsidR="00383C84" w:rsidRPr="00383C84" w:rsidRDefault="00383C84" w:rsidP="00383C84">
      <w:pPr>
        <w:ind w:right="-82" w:firstLine="720"/>
        <w:jc w:val="both"/>
      </w:pPr>
      <w:r w:rsidRPr="00383C84">
        <w:rPr>
          <w:color w:val="000000"/>
        </w:rPr>
        <w:t xml:space="preserve">1.4. Глава </w:t>
      </w:r>
      <w:r w:rsidRPr="00383C84">
        <w:rPr>
          <w:bCs/>
          <w:color w:val="000000"/>
        </w:rPr>
        <w:t>администрации  муниципального образования</w:t>
      </w:r>
      <w:r w:rsidRPr="00383C84">
        <w:rPr>
          <w:color w:val="000000"/>
        </w:rPr>
        <w:t xml:space="preserve"> </w:t>
      </w:r>
      <w:proofErr w:type="spellStart"/>
      <w:r w:rsidRPr="00383C84">
        <w:rPr>
          <w:color w:val="000000"/>
        </w:rPr>
        <w:t>Зимнякское</w:t>
      </w:r>
      <w:proofErr w:type="spellEnd"/>
      <w:r w:rsidRPr="00383C84">
        <w:rPr>
          <w:color w:val="000000"/>
        </w:rPr>
        <w:t xml:space="preserve"> сельское</w:t>
      </w:r>
      <w:r w:rsidRPr="00383C84">
        <w:t xml:space="preserve"> поселение</w:t>
      </w:r>
      <w:r w:rsidRPr="00383C84">
        <w:rPr>
          <w:bCs/>
          <w:color w:val="000000"/>
        </w:rPr>
        <w:t xml:space="preserve"> </w:t>
      </w:r>
      <w:r w:rsidRPr="00383C84">
        <w:rPr>
          <w:color w:val="000000"/>
        </w:rPr>
        <w:t>с учетом рекомендаций, содержащихся в заключение Комиссии, в течение двадцати пяти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</w:t>
      </w:r>
      <w:proofErr w:type="gramStart"/>
      <w:r w:rsidRPr="00383C84">
        <w:rPr>
          <w:color w:val="000000"/>
        </w:rPr>
        <w:t>.».</w:t>
      </w:r>
      <w:proofErr w:type="gramEnd"/>
    </w:p>
    <w:p w:rsidR="00383C84" w:rsidRPr="00383C84" w:rsidRDefault="00383C84" w:rsidP="00383C84">
      <w:pPr>
        <w:spacing w:line="360" w:lineRule="exact"/>
        <w:ind w:firstLine="709"/>
        <w:jc w:val="both"/>
      </w:pPr>
      <w:r w:rsidRPr="00383C84">
        <w:t>2. О</w:t>
      </w:r>
      <w:r w:rsidRPr="00383C84">
        <w:rPr>
          <w:rFonts w:eastAsia="Calibri"/>
          <w:lang w:eastAsia="en-US"/>
        </w:rPr>
        <w:t xml:space="preserve">публиковать изменения на официальном сайте </w:t>
      </w:r>
      <w:r w:rsidRPr="00383C84">
        <w:t>администрации МО </w:t>
      </w:r>
      <w:proofErr w:type="spellStart"/>
      <w:r w:rsidRPr="00383C84">
        <w:t>Зимнякс</w:t>
      </w:r>
      <w:r w:rsidR="005C5384">
        <w:t>кое</w:t>
      </w:r>
      <w:proofErr w:type="spellEnd"/>
      <w:r w:rsidR="005C5384">
        <w:t xml:space="preserve"> сельское поселение </w:t>
      </w:r>
      <w:r w:rsidRPr="00383C84">
        <w:t xml:space="preserve"> (http://</w:t>
      </w:r>
      <w:proofErr w:type="spellStart"/>
      <w:r w:rsidRPr="00383C84">
        <w:rPr>
          <w:lang w:val="en-US"/>
        </w:rPr>
        <w:t>zimnikadm</w:t>
      </w:r>
      <w:proofErr w:type="spellEnd"/>
      <w:r w:rsidRPr="00383C84">
        <w:t>.</w:t>
      </w:r>
      <w:proofErr w:type="spellStart"/>
      <w:r w:rsidRPr="00383C84">
        <w:rPr>
          <w:lang w:val="en-US"/>
        </w:rPr>
        <w:t>ru</w:t>
      </w:r>
      <w:proofErr w:type="spellEnd"/>
      <w:r w:rsidRPr="00383C84">
        <w:t>//)</w:t>
      </w:r>
      <w:r w:rsidRPr="00383C84">
        <w:rPr>
          <w:rFonts w:eastAsia="Calibri"/>
          <w:lang w:eastAsia="en-US"/>
        </w:rPr>
        <w:t xml:space="preserve"> в информационно-телекоммуникационной сети «Интернет» и в федеральной государственной информационной системе территориального планирования</w:t>
      </w:r>
      <w:r w:rsidRPr="00383C84">
        <w:t>.</w:t>
      </w:r>
    </w:p>
    <w:p w:rsidR="00383C84" w:rsidRPr="00383C84" w:rsidRDefault="00383C84" w:rsidP="00383C84">
      <w:pPr>
        <w:spacing w:line="360" w:lineRule="exact"/>
        <w:ind w:firstLine="709"/>
        <w:jc w:val="both"/>
      </w:pPr>
      <w:r w:rsidRPr="00383C84">
        <w:t>3. Настоящее постановление вступает в силу со дня его официального опубликования.</w:t>
      </w:r>
    </w:p>
    <w:p w:rsidR="00383C84" w:rsidRPr="00383C84" w:rsidRDefault="00383C84" w:rsidP="00383C84">
      <w:pPr>
        <w:spacing w:line="360" w:lineRule="auto"/>
        <w:jc w:val="both"/>
        <w:rPr>
          <w:shadow/>
        </w:rPr>
      </w:pPr>
    </w:p>
    <w:p w:rsidR="00383C84" w:rsidRPr="00383C84" w:rsidRDefault="00383C84" w:rsidP="00383C84">
      <w:pPr>
        <w:spacing w:line="360" w:lineRule="auto"/>
        <w:jc w:val="both"/>
        <w:rPr>
          <w:shadow/>
        </w:rPr>
      </w:pPr>
    </w:p>
    <w:p w:rsidR="00383C84" w:rsidRPr="00383C84" w:rsidRDefault="00383C84" w:rsidP="00383C84">
      <w:pPr>
        <w:jc w:val="both"/>
      </w:pPr>
      <w:r w:rsidRPr="00383C84">
        <w:t>Глава администрации МО</w:t>
      </w:r>
    </w:p>
    <w:p w:rsidR="00383C84" w:rsidRPr="00383C84" w:rsidRDefault="00383C84" w:rsidP="00383C84">
      <w:pPr>
        <w:jc w:val="both"/>
      </w:pPr>
      <w:proofErr w:type="spellStart"/>
      <w:r w:rsidRPr="00383C84">
        <w:t>Зимнякское</w:t>
      </w:r>
      <w:proofErr w:type="spellEnd"/>
      <w:r w:rsidRPr="00383C84">
        <w:t xml:space="preserve"> сельское поселение</w:t>
      </w:r>
      <w:r w:rsidRPr="00383C84">
        <w:tab/>
      </w:r>
      <w:r w:rsidRPr="00383C84">
        <w:tab/>
      </w:r>
      <w:r w:rsidRPr="00383C84">
        <w:tab/>
      </w:r>
      <w:r w:rsidRPr="00383C84">
        <w:tab/>
        <w:t xml:space="preserve">             В.М.Кузнецов</w:t>
      </w:r>
    </w:p>
    <w:p w:rsidR="004E605C" w:rsidRPr="00383C84" w:rsidRDefault="004E605C"/>
    <w:sectPr w:rsidR="004E605C" w:rsidRPr="00383C84" w:rsidSect="004E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C9F"/>
    <w:multiLevelType w:val="multilevel"/>
    <w:tmpl w:val="AF4099A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84"/>
    <w:rsid w:val="00383C84"/>
    <w:rsid w:val="004E605C"/>
    <w:rsid w:val="005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2021-05-12T08:25:00Z</cp:lastPrinted>
  <dcterms:created xsi:type="dcterms:W3CDTF">2021-05-12T08:25:00Z</dcterms:created>
  <dcterms:modified xsi:type="dcterms:W3CDTF">2021-05-12T08:25:00Z</dcterms:modified>
</cp:coreProperties>
</file>