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2A" w:rsidRPr="00A14DA2" w:rsidRDefault="001C492A" w:rsidP="00B6217C">
      <w:pPr>
        <w:jc w:val="center"/>
        <w:rPr>
          <w:sz w:val="28"/>
          <w:szCs w:val="28"/>
        </w:rPr>
      </w:pPr>
      <w:r w:rsidRPr="00A14DA2">
        <w:rPr>
          <w:sz w:val="28"/>
          <w:szCs w:val="28"/>
        </w:rPr>
        <w:t xml:space="preserve">АДМИНИСТРАЦИЯ </w:t>
      </w:r>
      <w:r w:rsidR="00BF5AA3">
        <w:rPr>
          <w:sz w:val="28"/>
          <w:szCs w:val="28"/>
        </w:rPr>
        <w:t>ЗИМНЯКСКОГО СЕЛЬСКОГО ПОСЕЛЕНИЯ</w:t>
      </w:r>
    </w:p>
    <w:p w:rsidR="001C492A" w:rsidRPr="00A14DA2" w:rsidRDefault="00BF5AA3" w:rsidP="00B6217C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1C492A" w:rsidRPr="00A14DA2" w:rsidRDefault="001C492A" w:rsidP="00B6217C">
      <w:pPr>
        <w:jc w:val="center"/>
        <w:rPr>
          <w:sz w:val="28"/>
          <w:szCs w:val="28"/>
        </w:rPr>
      </w:pPr>
    </w:p>
    <w:p w:rsidR="001C492A" w:rsidRPr="00A14DA2" w:rsidRDefault="001C492A" w:rsidP="00B6217C">
      <w:pPr>
        <w:jc w:val="center"/>
        <w:rPr>
          <w:sz w:val="28"/>
          <w:szCs w:val="28"/>
        </w:rPr>
      </w:pPr>
      <w:r w:rsidRPr="00A14DA2">
        <w:rPr>
          <w:sz w:val="28"/>
          <w:szCs w:val="28"/>
        </w:rPr>
        <w:t>ПОСТАНОВЛЕНИЕ</w:t>
      </w:r>
    </w:p>
    <w:p w:rsidR="001C492A" w:rsidRPr="00A14DA2" w:rsidRDefault="001C492A" w:rsidP="00B6217C">
      <w:pPr>
        <w:jc w:val="center"/>
        <w:rPr>
          <w:sz w:val="28"/>
          <w:szCs w:val="28"/>
        </w:rPr>
      </w:pPr>
    </w:p>
    <w:p w:rsidR="001C492A" w:rsidRPr="00A14DA2" w:rsidRDefault="00BF5AA3" w:rsidP="00BF5AA3">
      <w:pPr>
        <w:tabs>
          <w:tab w:val="right" w:pos="10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04.08.2022</w:t>
      </w:r>
      <w:r w:rsidR="001E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№</w:t>
      </w:r>
      <w:r w:rsidR="00F81C12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 w:rsidR="001E17F1">
        <w:rPr>
          <w:sz w:val="28"/>
          <w:szCs w:val="28"/>
        </w:rPr>
        <w:t xml:space="preserve">             </w:t>
      </w:r>
      <w:r w:rsidR="0085633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1C492A" w:rsidRDefault="001C492A" w:rsidP="00B6217C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7"/>
      </w:tblGrid>
      <w:tr w:rsidR="002B2999" w:rsidTr="002B2999">
        <w:trPr>
          <w:trHeight w:val="606"/>
        </w:trPr>
        <w:tc>
          <w:tcPr>
            <w:tcW w:w="3187" w:type="dxa"/>
          </w:tcPr>
          <w:p w:rsidR="002B2999" w:rsidRDefault="002B2999" w:rsidP="00F81C12">
            <w:pPr>
              <w:rPr>
                <w:sz w:val="28"/>
                <w:szCs w:val="28"/>
              </w:rPr>
            </w:pPr>
            <w:r w:rsidRPr="00A14DA2">
              <w:rPr>
                <w:sz w:val="28"/>
                <w:szCs w:val="28"/>
              </w:rPr>
              <w:t>О запрете купания в н</w:t>
            </w:r>
            <w:r w:rsidRPr="00A14DA2">
              <w:rPr>
                <w:sz w:val="28"/>
                <w:szCs w:val="28"/>
              </w:rPr>
              <w:t>е</w:t>
            </w:r>
            <w:r w:rsidRPr="00A14DA2">
              <w:rPr>
                <w:sz w:val="28"/>
                <w:szCs w:val="28"/>
              </w:rPr>
              <w:t>установленных местах</w:t>
            </w:r>
          </w:p>
        </w:tc>
      </w:tr>
    </w:tbl>
    <w:p w:rsidR="00B6217C" w:rsidRPr="00A14DA2" w:rsidRDefault="00B6217C" w:rsidP="00A14DA2">
      <w:pPr>
        <w:jc w:val="both"/>
        <w:rPr>
          <w:sz w:val="28"/>
          <w:szCs w:val="28"/>
        </w:rPr>
      </w:pPr>
    </w:p>
    <w:p w:rsidR="00743370" w:rsidRPr="00A14DA2" w:rsidRDefault="00D36490" w:rsidP="00B6217C">
      <w:pPr>
        <w:ind w:firstLine="708"/>
        <w:jc w:val="both"/>
        <w:rPr>
          <w:sz w:val="28"/>
          <w:szCs w:val="28"/>
        </w:rPr>
      </w:pPr>
      <w:proofErr w:type="gramStart"/>
      <w:r w:rsidRPr="00A14DA2">
        <w:rPr>
          <w:sz w:val="28"/>
          <w:szCs w:val="28"/>
        </w:rPr>
        <w:t>Руководствуясь п. 26 ст. 14 Федерального закона от 06.10.2003 г. № 131-ФЗ «Об общих принципах организации местного самоуправления в Ро</w:t>
      </w:r>
      <w:r w:rsidRPr="00A14DA2">
        <w:rPr>
          <w:sz w:val="28"/>
          <w:szCs w:val="28"/>
        </w:rPr>
        <w:t>с</w:t>
      </w:r>
      <w:r w:rsidRPr="00A14DA2">
        <w:rPr>
          <w:sz w:val="28"/>
          <w:szCs w:val="28"/>
        </w:rPr>
        <w:t>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</w:t>
      </w:r>
      <w:r w:rsidRPr="00A14DA2">
        <w:rPr>
          <w:sz w:val="28"/>
          <w:szCs w:val="28"/>
        </w:rPr>
        <w:t>е</w:t>
      </w:r>
      <w:r w:rsidRPr="00A14DA2">
        <w:rPr>
          <w:sz w:val="28"/>
          <w:szCs w:val="28"/>
        </w:rPr>
        <w:t xml:space="preserve">ра», Федеральным законом РФ от 30.03.1999 г. № 52-ФЗ «О санитарно-эпидемиологическом благополучии населения», </w:t>
      </w:r>
      <w:r w:rsidR="00463578">
        <w:rPr>
          <w:sz w:val="28"/>
          <w:szCs w:val="28"/>
        </w:rPr>
        <w:t>в связи</w:t>
      </w:r>
      <w:proofErr w:type="gramEnd"/>
      <w:r w:rsidR="00463578">
        <w:rPr>
          <w:sz w:val="28"/>
          <w:szCs w:val="28"/>
        </w:rPr>
        <w:t xml:space="preserve"> с установившейся жаркой </w:t>
      </w:r>
      <w:r w:rsidR="00F81C12">
        <w:rPr>
          <w:sz w:val="28"/>
          <w:szCs w:val="28"/>
        </w:rPr>
        <w:t xml:space="preserve"> аномальной </w:t>
      </w:r>
      <w:r w:rsidR="00463578">
        <w:rPr>
          <w:sz w:val="28"/>
          <w:szCs w:val="28"/>
        </w:rPr>
        <w:t xml:space="preserve">погодой </w:t>
      </w:r>
      <w:r w:rsidR="00A70D37">
        <w:rPr>
          <w:sz w:val="28"/>
          <w:szCs w:val="28"/>
        </w:rPr>
        <w:t xml:space="preserve">Администрация </w:t>
      </w:r>
      <w:proofErr w:type="spellStart"/>
      <w:r w:rsidR="00BF5AA3">
        <w:rPr>
          <w:sz w:val="28"/>
          <w:szCs w:val="28"/>
        </w:rPr>
        <w:t>Зимнякского</w:t>
      </w:r>
      <w:proofErr w:type="spellEnd"/>
      <w:r w:rsidR="00BF5AA3">
        <w:rPr>
          <w:sz w:val="28"/>
          <w:szCs w:val="28"/>
        </w:rPr>
        <w:t xml:space="preserve"> сельского посел</w:t>
      </w:r>
      <w:r w:rsidR="00BF5AA3">
        <w:rPr>
          <w:sz w:val="28"/>
          <w:szCs w:val="28"/>
        </w:rPr>
        <w:t>е</w:t>
      </w:r>
      <w:r w:rsidR="00BF5AA3">
        <w:rPr>
          <w:sz w:val="28"/>
          <w:szCs w:val="28"/>
        </w:rPr>
        <w:t>ния</w:t>
      </w:r>
      <w:r w:rsidR="00A70D37">
        <w:rPr>
          <w:sz w:val="28"/>
          <w:szCs w:val="28"/>
        </w:rPr>
        <w:t xml:space="preserve"> </w:t>
      </w:r>
      <w:r w:rsidR="00743370" w:rsidRPr="00A14DA2">
        <w:rPr>
          <w:sz w:val="28"/>
          <w:szCs w:val="28"/>
        </w:rPr>
        <w:t>ПОСТАНОВ</w:t>
      </w:r>
      <w:r w:rsidR="00A70D37">
        <w:rPr>
          <w:sz w:val="28"/>
          <w:szCs w:val="28"/>
        </w:rPr>
        <w:t>ЛЯЕТ</w:t>
      </w:r>
      <w:r w:rsidR="00743370" w:rsidRPr="00A14DA2">
        <w:rPr>
          <w:sz w:val="28"/>
          <w:szCs w:val="28"/>
        </w:rPr>
        <w:t>:</w:t>
      </w:r>
    </w:p>
    <w:p w:rsidR="00743370" w:rsidRPr="00A14DA2" w:rsidRDefault="00743370" w:rsidP="00B6217C">
      <w:pPr>
        <w:ind w:firstLine="708"/>
        <w:jc w:val="both"/>
        <w:rPr>
          <w:sz w:val="28"/>
          <w:szCs w:val="28"/>
        </w:rPr>
      </w:pPr>
      <w:r w:rsidRPr="00A14DA2">
        <w:rPr>
          <w:sz w:val="28"/>
          <w:szCs w:val="28"/>
        </w:rPr>
        <w:t>1. Для о</w:t>
      </w:r>
      <w:r w:rsidR="00D36490" w:rsidRPr="00A14DA2">
        <w:rPr>
          <w:sz w:val="28"/>
          <w:szCs w:val="28"/>
        </w:rPr>
        <w:t>беспечения безопас</w:t>
      </w:r>
      <w:r w:rsidR="004A410C" w:rsidRPr="00A14DA2">
        <w:rPr>
          <w:sz w:val="28"/>
          <w:szCs w:val="28"/>
        </w:rPr>
        <w:t>ности граждан</w:t>
      </w:r>
      <w:r w:rsidR="00D36490" w:rsidRPr="00A14DA2">
        <w:rPr>
          <w:sz w:val="28"/>
          <w:szCs w:val="28"/>
        </w:rPr>
        <w:t xml:space="preserve"> запретить купание в неуст</w:t>
      </w:r>
      <w:r w:rsidR="00D36490" w:rsidRPr="00A14DA2">
        <w:rPr>
          <w:sz w:val="28"/>
          <w:szCs w:val="28"/>
        </w:rPr>
        <w:t>а</w:t>
      </w:r>
      <w:r w:rsidR="00D36490" w:rsidRPr="00A14DA2">
        <w:rPr>
          <w:sz w:val="28"/>
          <w:szCs w:val="28"/>
        </w:rPr>
        <w:t xml:space="preserve">новленных местах на водных объектах </w:t>
      </w:r>
      <w:r w:rsidR="004A410C" w:rsidRPr="00A14DA2">
        <w:rPr>
          <w:sz w:val="28"/>
          <w:szCs w:val="28"/>
        </w:rPr>
        <w:t xml:space="preserve">расположенных на территории </w:t>
      </w:r>
      <w:r w:rsidR="00463578">
        <w:rPr>
          <w:sz w:val="28"/>
          <w:szCs w:val="28"/>
        </w:rPr>
        <w:t xml:space="preserve"> пос</w:t>
      </w:r>
      <w:r w:rsidR="00463578">
        <w:rPr>
          <w:sz w:val="28"/>
          <w:szCs w:val="28"/>
        </w:rPr>
        <w:t>е</w:t>
      </w:r>
      <w:r w:rsidR="00463578">
        <w:rPr>
          <w:sz w:val="28"/>
          <w:szCs w:val="28"/>
        </w:rPr>
        <w:t>ления</w:t>
      </w:r>
      <w:r w:rsidRPr="00A14DA2">
        <w:rPr>
          <w:sz w:val="28"/>
          <w:szCs w:val="28"/>
        </w:rPr>
        <w:t>.</w:t>
      </w:r>
    </w:p>
    <w:p w:rsidR="00743370" w:rsidRPr="00A14DA2" w:rsidRDefault="00463578" w:rsidP="00B62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</w:t>
      </w:r>
      <w:r w:rsidR="00D36490" w:rsidRPr="00A14DA2">
        <w:rPr>
          <w:sz w:val="28"/>
          <w:szCs w:val="28"/>
        </w:rPr>
        <w:t>силить контроль по недопущению купания населения в неустано</w:t>
      </w:r>
      <w:r w:rsidR="00D36490" w:rsidRPr="00A14DA2">
        <w:rPr>
          <w:sz w:val="28"/>
          <w:szCs w:val="28"/>
        </w:rPr>
        <w:t>в</w:t>
      </w:r>
      <w:r w:rsidR="004A410C" w:rsidRPr="00A14DA2">
        <w:rPr>
          <w:sz w:val="28"/>
          <w:szCs w:val="28"/>
        </w:rPr>
        <w:t>ленных местах</w:t>
      </w:r>
      <w:r w:rsidR="00CB5D81">
        <w:rPr>
          <w:sz w:val="28"/>
          <w:szCs w:val="28"/>
        </w:rPr>
        <w:t xml:space="preserve"> на период </w:t>
      </w:r>
      <w:r w:rsidR="00D36490" w:rsidRPr="00A14DA2">
        <w:rPr>
          <w:sz w:val="28"/>
          <w:szCs w:val="28"/>
        </w:rPr>
        <w:t xml:space="preserve"> купального се</w:t>
      </w:r>
      <w:r>
        <w:rPr>
          <w:sz w:val="28"/>
          <w:szCs w:val="28"/>
        </w:rPr>
        <w:t>зона.</w:t>
      </w:r>
    </w:p>
    <w:p w:rsidR="00743370" w:rsidRDefault="00463578" w:rsidP="00B62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D36490" w:rsidRPr="00A14DA2">
        <w:rPr>
          <w:sz w:val="28"/>
          <w:szCs w:val="28"/>
        </w:rPr>
        <w:t>роводить активную разъяснительную работу среди населения о возможных последствиях купания в местах необорудованных для купания и несоответствующих санитар</w:t>
      </w:r>
      <w:r w:rsidR="00CB5D81">
        <w:rPr>
          <w:sz w:val="28"/>
          <w:szCs w:val="28"/>
        </w:rPr>
        <w:t>ным нормам с раздачей памяток по мерам без</w:t>
      </w:r>
      <w:r w:rsidR="00CB5D81">
        <w:rPr>
          <w:sz w:val="28"/>
          <w:szCs w:val="28"/>
        </w:rPr>
        <w:t>о</w:t>
      </w:r>
      <w:r w:rsidR="00CB5D81">
        <w:rPr>
          <w:sz w:val="28"/>
          <w:szCs w:val="28"/>
        </w:rPr>
        <w:t>пасности при купании в водоемах.</w:t>
      </w:r>
    </w:p>
    <w:p w:rsidR="00463578" w:rsidRPr="00A14DA2" w:rsidRDefault="00463578" w:rsidP="00B62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Продолжить работу по установке запрещающих знаков в</w:t>
      </w:r>
      <w:r w:rsidR="00F81C12">
        <w:rPr>
          <w:sz w:val="28"/>
          <w:szCs w:val="28"/>
        </w:rPr>
        <w:t xml:space="preserve"> неустано</w:t>
      </w:r>
      <w:r w:rsidR="00F81C12">
        <w:rPr>
          <w:sz w:val="28"/>
          <w:szCs w:val="28"/>
        </w:rPr>
        <w:t>в</w:t>
      </w:r>
      <w:r w:rsidR="00F81C12">
        <w:rPr>
          <w:sz w:val="28"/>
          <w:szCs w:val="28"/>
        </w:rPr>
        <w:t>ленных</w:t>
      </w:r>
      <w:r>
        <w:rPr>
          <w:sz w:val="28"/>
          <w:szCs w:val="28"/>
        </w:rPr>
        <w:t xml:space="preserve"> местах </w:t>
      </w:r>
      <w:r w:rsidR="00F81C12">
        <w:rPr>
          <w:sz w:val="28"/>
          <w:szCs w:val="28"/>
        </w:rPr>
        <w:t>для</w:t>
      </w:r>
      <w:r>
        <w:rPr>
          <w:sz w:val="28"/>
          <w:szCs w:val="28"/>
        </w:rPr>
        <w:t xml:space="preserve"> купания.</w:t>
      </w:r>
    </w:p>
    <w:p w:rsidR="00463578" w:rsidRDefault="00CB5D81" w:rsidP="00B62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490" w:rsidRPr="00A14DA2">
        <w:rPr>
          <w:sz w:val="28"/>
          <w:szCs w:val="28"/>
        </w:rPr>
        <w:t xml:space="preserve">. </w:t>
      </w:r>
      <w:r w:rsidR="00463578">
        <w:rPr>
          <w:sz w:val="28"/>
          <w:szCs w:val="28"/>
        </w:rPr>
        <w:t>Утвердить состав комиссии по проверке мест массового отдыха н</w:t>
      </w:r>
      <w:r w:rsidR="00463578">
        <w:rPr>
          <w:sz w:val="28"/>
          <w:szCs w:val="28"/>
        </w:rPr>
        <w:t>а</w:t>
      </w:r>
      <w:r w:rsidR="00463578">
        <w:rPr>
          <w:sz w:val="28"/>
          <w:szCs w:val="28"/>
        </w:rPr>
        <w:t xml:space="preserve">селения </w:t>
      </w:r>
      <w:proofErr w:type="spellStart"/>
      <w:r w:rsidR="00463578">
        <w:rPr>
          <w:sz w:val="28"/>
          <w:szCs w:val="28"/>
        </w:rPr>
        <w:t>Зимнякского</w:t>
      </w:r>
      <w:proofErr w:type="spellEnd"/>
      <w:r w:rsidR="00463578">
        <w:rPr>
          <w:sz w:val="28"/>
          <w:szCs w:val="28"/>
        </w:rPr>
        <w:t xml:space="preserve"> сельского поселения</w:t>
      </w:r>
      <w:r w:rsidR="00F81C12">
        <w:rPr>
          <w:sz w:val="28"/>
          <w:szCs w:val="28"/>
        </w:rPr>
        <w:t xml:space="preserve"> на водных объектах</w:t>
      </w:r>
      <w:r w:rsidR="00463578">
        <w:rPr>
          <w:sz w:val="28"/>
          <w:szCs w:val="28"/>
        </w:rPr>
        <w:t xml:space="preserve"> согласно пр</w:t>
      </w:r>
      <w:r w:rsidR="00463578">
        <w:rPr>
          <w:sz w:val="28"/>
          <w:szCs w:val="28"/>
        </w:rPr>
        <w:t>и</w:t>
      </w:r>
      <w:r w:rsidR="00463578">
        <w:rPr>
          <w:sz w:val="28"/>
          <w:szCs w:val="28"/>
        </w:rPr>
        <w:t xml:space="preserve">ложению. </w:t>
      </w:r>
    </w:p>
    <w:p w:rsidR="00743370" w:rsidRPr="00A14DA2" w:rsidRDefault="00CB5D81" w:rsidP="00B62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6490" w:rsidRPr="00A14DA2">
        <w:rPr>
          <w:sz w:val="28"/>
          <w:szCs w:val="28"/>
        </w:rPr>
        <w:t xml:space="preserve">. </w:t>
      </w:r>
      <w:r w:rsidR="00C84894">
        <w:rPr>
          <w:sz w:val="28"/>
          <w:szCs w:val="28"/>
        </w:rPr>
        <w:t xml:space="preserve">Настоящее постановление обнародовать путем его размещения на официальном сайте </w:t>
      </w:r>
      <w:proofErr w:type="spellStart"/>
      <w:r w:rsidR="00463578">
        <w:rPr>
          <w:sz w:val="28"/>
          <w:szCs w:val="28"/>
        </w:rPr>
        <w:t>Зимнякского</w:t>
      </w:r>
      <w:proofErr w:type="spellEnd"/>
      <w:r w:rsidR="00463578">
        <w:rPr>
          <w:sz w:val="28"/>
          <w:szCs w:val="28"/>
        </w:rPr>
        <w:t xml:space="preserve"> сельского поселения</w:t>
      </w:r>
      <w:r w:rsidR="00C84894">
        <w:rPr>
          <w:sz w:val="28"/>
          <w:szCs w:val="28"/>
        </w:rPr>
        <w:t xml:space="preserve"> в информационно-телекоммуникационной сети «Интернет»</w:t>
      </w:r>
      <w:r w:rsidR="004A410C" w:rsidRPr="00A14DA2">
        <w:rPr>
          <w:sz w:val="28"/>
          <w:szCs w:val="28"/>
        </w:rPr>
        <w:t xml:space="preserve">, а также опубликовать </w:t>
      </w:r>
      <w:r w:rsidR="00463578">
        <w:rPr>
          <w:sz w:val="28"/>
          <w:szCs w:val="28"/>
        </w:rPr>
        <w:t>на информ</w:t>
      </w:r>
      <w:r w:rsidR="00463578">
        <w:rPr>
          <w:sz w:val="28"/>
          <w:szCs w:val="28"/>
        </w:rPr>
        <w:t>а</w:t>
      </w:r>
      <w:r w:rsidR="00463578">
        <w:rPr>
          <w:sz w:val="28"/>
          <w:szCs w:val="28"/>
        </w:rPr>
        <w:t>ционном стенде сельского поселения</w:t>
      </w:r>
      <w:r w:rsidR="00743370" w:rsidRPr="00A14DA2">
        <w:rPr>
          <w:sz w:val="28"/>
          <w:szCs w:val="28"/>
        </w:rPr>
        <w:t>.</w:t>
      </w:r>
    </w:p>
    <w:p w:rsidR="00890438" w:rsidRPr="00A14DA2" w:rsidRDefault="00CB5D81" w:rsidP="00B62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6490" w:rsidRPr="00A14DA2">
        <w:rPr>
          <w:sz w:val="28"/>
          <w:szCs w:val="28"/>
        </w:rPr>
        <w:t xml:space="preserve">. </w:t>
      </w:r>
      <w:proofErr w:type="gramStart"/>
      <w:r w:rsidR="00D36490" w:rsidRPr="00A14DA2">
        <w:rPr>
          <w:sz w:val="28"/>
          <w:szCs w:val="28"/>
        </w:rPr>
        <w:t>Контроль за</w:t>
      </w:r>
      <w:proofErr w:type="gramEnd"/>
      <w:r w:rsidR="00D36490" w:rsidRPr="00A14DA2">
        <w:rPr>
          <w:sz w:val="28"/>
          <w:szCs w:val="28"/>
        </w:rPr>
        <w:t xml:space="preserve"> выполнением настоящего постановления оставляю за собой.</w:t>
      </w:r>
      <w:r w:rsidR="00890438" w:rsidRPr="00A14DA2">
        <w:rPr>
          <w:sz w:val="28"/>
          <w:szCs w:val="28"/>
        </w:rPr>
        <w:t> </w:t>
      </w:r>
    </w:p>
    <w:p w:rsidR="002B2999" w:rsidRDefault="002B2999" w:rsidP="00B6217C">
      <w:pPr>
        <w:jc w:val="both"/>
        <w:rPr>
          <w:sz w:val="28"/>
          <w:szCs w:val="28"/>
        </w:rPr>
      </w:pPr>
    </w:p>
    <w:p w:rsidR="0085633D" w:rsidRDefault="0085633D" w:rsidP="00B6217C">
      <w:pPr>
        <w:jc w:val="both"/>
        <w:rPr>
          <w:sz w:val="28"/>
          <w:szCs w:val="28"/>
        </w:rPr>
      </w:pPr>
    </w:p>
    <w:p w:rsidR="00890438" w:rsidRDefault="00A70D37" w:rsidP="00B6217C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10EF" w:rsidRPr="00A14DA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6357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</w:t>
      </w:r>
      <w:r w:rsidR="00463578">
        <w:rPr>
          <w:sz w:val="28"/>
          <w:szCs w:val="28"/>
        </w:rPr>
        <w:t>В.М.Кузнецов</w:t>
      </w:r>
    </w:p>
    <w:p w:rsidR="00CB5D81" w:rsidRDefault="00CB5D81" w:rsidP="00B6217C">
      <w:pPr>
        <w:tabs>
          <w:tab w:val="right" w:pos="10080"/>
        </w:tabs>
        <w:jc w:val="both"/>
        <w:rPr>
          <w:sz w:val="28"/>
          <w:szCs w:val="28"/>
        </w:rPr>
      </w:pPr>
    </w:p>
    <w:p w:rsidR="00CB5D81" w:rsidRDefault="00CB5D81" w:rsidP="00B6217C">
      <w:pPr>
        <w:tabs>
          <w:tab w:val="right" w:pos="10080"/>
        </w:tabs>
        <w:jc w:val="both"/>
        <w:rPr>
          <w:sz w:val="28"/>
          <w:szCs w:val="28"/>
        </w:rPr>
      </w:pPr>
    </w:p>
    <w:p w:rsidR="00CB5D81" w:rsidRDefault="00CB5D81" w:rsidP="00B6217C">
      <w:pPr>
        <w:tabs>
          <w:tab w:val="right" w:pos="10080"/>
        </w:tabs>
        <w:jc w:val="both"/>
        <w:rPr>
          <w:sz w:val="28"/>
          <w:szCs w:val="28"/>
        </w:rPr>
      </w:pPr>
    </w:p>
    <w:p w:rsidR="00CB5D81" w:rsidRDefault="00CB5D81" w:rsidP="00CB5D81">
      <w:pPr>
        <w:tabs>
          <w:tab w:val="righ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B5D81" w:rsidRDefault="00CB5D81" w:rsidP="00CB5D81">
      <w:pPr>
        <w:tabs>
          <w:tab w:val="righ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B5D81" w:rsidRDefault="00CB5D81" w:rsidP="00CB5D81">
      <w:pPr>
        <w:tabs>
          <w:tab w:val="right" w:pos="1008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B5D81" w:rsidRDefault="00CB5D81" w:rsidP="00CB5D81">
      <w:pPr>
        <w:tabs>
          <w:tab w:val="righ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04.08.2022 № </w:t>
      </w:r>
      <w:r w:rsidR="00F81C12">
        <w:rPr>
          <w:sz w:val="28"/>
          <w:szCs w:val="28"/>
        </w:rPr>
        <w:t>34</w:t>
      </w:r>
    </w:p>
    <w:p w:rsidR="00CB5D81" w:rsidRDefault="00CB5D81" w:rsidP="00CB5D81">
      <w:pPr>
        <w:tabs>
          <w:tab w:val="right" w:pos="10080"/>
        </w:tabs>
        <w:jc w:val="right"/>
        <w:rPr>
          <w:sz w:val="28"/>
          <w:szCs w:val="28"/>
        </w:rPr>
      </w:pPr>
    </w:p>
    <w:p w:rsidR="00CB5D81" w:rsidRDefault="00CB5D81" w:rsidP="00CB5D81">
      <w:pPr>
        <w:tabs>
          <w:tab w:val="right" w:pos="10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5D81" w:rsidRDefault="00CB5D81" w:rsidP="00CB5D81">
      <w:pPr>
        <w:tabs>
          <w:tab w:val="right" w:pos="10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проверке мест массового отдыха населения на водных объектах в период купального сезона 2022 года</w:t>
      </w:r>
    </w:p>
    <w:p w:rsidR="00CB5D81" w:rsidRDefault="00CB5D81" w:rsidP="00CB5D81">
      <w:pPr>
        <w:tabs>
          <w:tab w:val="right" w:pos="1008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3260"/>
        <w:gridCol w:w="2941"/>
      </w:tblGrid>
      <w:tr w:rsidR="00CB5D81" w:rsidTr="00CB5D81">
        <w:tc>
          <w:tcPr>
            <w:tcW w:w="675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  <w:tc>
          <w:tcPr>
            <w:tcW w:w="3260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41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B5D81" w:rsidTr="00CB5D81">
        <w:tc>
          <w:tcPr>
            <w:tcW w:w="675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</w:t>
            </w:r>
          </w:p>
        </w:tc>
        <w:tc>
          <w:tcPr>
            <w:tcW w:w="3260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Виктор 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хайлович</w:t>
            </w:r>
          </w:p>
        </w:tc>
        <w:tc>
          <w:tcPr>
            <w:tcW w:w="2941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CB5D81" w:rsidTr="00CB5D81">
        <w:tc>
          <w:tcPr>
            <w:tcW w:w="675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  <w:r w:rsidR="00F81C12">
              <w:rPr>
                <w:sz w:val="28"/>
                <w:szCs w:val="28"/>
              </w:rPr>
              <w:t xml:space="preserve"> секретарь</w:t>
            </w:r>
          </w:p>
        </w:tc>
        <w:tc>
          <w:tcPr>
            <w:tcW w:w="3260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Елена 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реевна</w:t>
            </w:r>
          </w:p>
        </w:tc>
        <w:tc>
          <w:tcPr>
            <w:tcW w:w="2941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сельского поселения</w:t>
            </w:r>
          </w:p>
        </w:tc>
      </w:tr>
      <w:tr w:rsidR="00CB5D81" w:rsidTr="00CB5D81">
        <w:tc>
          <w:tcPr>
            <w:tcW w:w="675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Любовь 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новна</w:t>
            </w:r>
          </w:p>
        </w:tc>
        <w:tc>
          <w:tcPr>
            <w:tcW w:w="2941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финансам</w:t>
            </w:r>
          </w:p>
        </w:tc>
      </w:tr>
      <w:tr w:rsidR="00CB5D81" w:rsidTr="00CB5D81">
        <w:tc>
          <w:tcPr>
            <w:tcW w:w="675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Людмила 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геевна</w:t>
            </w:r>
          </w:p>
        </w:tc>
        <w:tc>
          <w:tcPr>
            <w:tcW w:w="2941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и.о директора школы 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имник</w:t>
            </w:r>
          </w:p>
        </w:tc>
      </w:tr>
      <w:tr w:rsidR="00CB5D81" w:rsidTr="00CB5D81">
        <w:tc>
          <w:tcPr>
            <w:tcW w:w="675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B5D81" w:rsidRDefault="00CB5D81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Татьяна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пановна</w:t>
            </w:r>
          </w:p>
        </w:tc>
        <w:tc>
          <w:tcPr>
            <w:tcW w:w="2941" w:type="dxa"/>
          </w:tcPr>
          <w:p w:rsidR="00CB5D81" w:rsidRDefault="00F81C12" w:rsidP="00CB5D81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Зимнякской</w:t>
            </w:r>
            <w:proofErr w:type="spellEnd"/>
            <w:r>
              <w:rPr>
                <w:sz w:val="28"/>
                <w:szCs w:val="28"/>
              </w:rPr>
              <w:t xml:space="preserve"> сельской думы</w:t>
            </w:r>
          </w:p>
        </w:tc>
      </w:tr>
    </w:tbl>
    <w:p w:rsidR="00CB5D81" w:rsidRDefault="00CB5D81" w:rsidP="00CB5D81">
      <w:pPr>
        <w:tabs>
          <w:tab w:val="right" w:pos="10080"/>
        </w:tabs>
        <w:jc w:val="center"/>
        <w:rPr>
          <w:sz w:val="28"/>
          <w:szCs w:val="28"/>
        </w:rPr>
      </w:pPr>
    </w:p>
    <w:sectPr w:rsidR="00CB5D81" w:rsidSect="008563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890438"/>
    <w:rsid w:val="000A10EF"/>
    <w:rsid w:val="001B36B3"/>
    <w:rsid w:val="001C492A"/>
    <w:rsid w:val="001E17F1"/>
    <w:rsid w:val="00235392"/>
    <w:rsid w:val="002B2999"/>
    <w:rsid w:val="00367E2B"/>
    <w:rsid w:val="00463578"/>
    <w:rsid w:val="004926C3"/>
    <w:rsid w:val="004A410C"/>
    <w:rsid w:val="006414DF"/>
    <w:rsid w:val="00743370"/>
    <w:rsid w:val="00776B31"/>
    <w:rsid w:val="00817B3F"/>
    <w:rsid w:val="0085633D"/>
    <w:rsid w:val="00890438"/>
    <w:rsid w:val="009109E1"/>
    <w:rsid w:val="00943ABF"/>
    <w:rsid w:val="00960E51"/>
    <w:rsid w:val="00984F39"/>
    <w:rsid w:val="00A14BBA"/>
    <w:rsid w:val="00A14DA2"/>
    <w:rsid w:val="00A70D37"/>
    <w:rsid w:val="00B6217C"/>
    <w:rsid w:val="00B710C8"/>
    <w:rsid w:val="00BF5AA3"/>
    <w:rsid w:val="00C84894"/>
    <w:rsid w:val="00CB5D81"/>
    <w:rsid w:val="00D04226"/>
    <w:rsid w:val="00D36490"/>
    <w:rsid w:val="00E85FCC"/>
    <w:rsid w:val="00F149DB"/>
    <w:rsid w:val="00F8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38"/>
    <w:rPr>
      <w:sz w:val="24"/>
      <w:szCs w:val="24"/>
    </w:rPr>
  </w:style>
  <w:style w:type="paragraph" w:styleId="1">
    <w:name w:val="heading 1"/>
    <w:basedOn w:val="a"/>
    <w:qFormat/>
    <w:rsid w:val="00890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438"/>
    <w:pPr>
      <w:spacing w:before="100" w:beforeAutospacing="1" w:after="100" w:afterAutospacing="1"/>
    </w:pPr>
  </w:style>
  <w:style w:type="table" w:styleId="a4">
    <w:name w:val="Table Grid"/>
    <w:basedOn w:val="a1"/>
    <w:rsid w:val="002B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СМОЛЕНСКОГО РАЙОНА</vt:lpstr>
    </vt:vector>
  </TitlesOfParts>
  <Company>Организация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СМОЛЕНСКОГО РАЙОНА</dc:title>
  <dc:creator>Администратор</dc:creator>
  <cp:lastModifiedBy>СПЕЦИАЛИСТ</cp:lastModifiedBy>
  <cp:revision>2</cp:revision>
  <cp:lastPrinted>2022-08-05T06:25:00Z</cp:lastPrinted>
  <dcterms:created xsi:type="dcterms:W3CDTF">2022-08-05T06:26:00Z</dcterms:created>
  <dcterms:modified xsi:type="dcterms:W3CDTF">2022-08-05T06:26:00Z</dcterms:modified>
</cp:coreProperties>
</file>