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 xml:space="preserve">года № 248-ФЗ «О государственном контроле </w:t>
      </w:r>
      <w:r>
        <w:rPr>
          <w:rStyle w:val="21"/>
        </w:rPr>
        <w:t xml:space="preserve">(надзоре) и муниципальном контроле в </w:t>
      </w:r>
      <w:proofErr w:type="gramStart"/>
      <w:r>
        <w:rPr>
          <w:rStyle w:val="21"/>
        </w:rPr>
        <w:t>Российской</w:t>
      </w:r>
      <w:proofErr w:type="gramEnd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1004F7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proofErr w:type="spellStart"/>
      <w:proofErr w:type="gramStart"/>
      <w:r>
        <w:rPr>
          <w:rStyle w:val="21"/>
        </w:rPr>
        <w:t>Зимнякского</w:t>
      </w:r>
      <w:proofErr w:type="spellEnd"/>
      <w:r w:rsidR="00E46B04">
        <w:rPr>
          <w:rStyle w:val="21"/>
        </w:rPr>
        <w:t xml:space="preserve"> сельского поселения </w:t>
      </w:r>
      <w:proofErr w:type="spellStart"/>
      <w:r>
        <w:rPr>
          <w:rStyle w:val="21"/>
        </w:rPr>
        <w:t>Кильмезского</w:t>
      </w:r>
      <w:proofErr w:type="spellEnd"/>
      <w:r>
        <w:rPr>
          <w:rStyle w:val="21"/>
        </w:rPr>
        <w:t xml:space="preserve"> </w:t>
      </w:r>
      <w:r w:rsidR="00E46B04">
        <w:rPr>
          <w:rStyle w:val="21"/>
        </w:rPr>
        <w:t xml:space="preserve"> муниципального района (далее - контрольный орган,</w:t>
      </w:r>
      <w:proofErr w:type="gramEnd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</w:t>
      </w:r>
      <w:r>
        <w:rPr>
          <w:rStyle w:val="21"/>
        </w:rPr>
        <w:t xml:space="preserve">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</w:t>
      </w:r>
      <w:r>
        <w:rPr>
          <w:rStyle w:val="21"/>
        </w:rPr>
        <w:t>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proofErr w:type="gramStart"/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</w:t>
      </w:r>
      <w:r>
        <w:rPr>
          <w:rStyle w:val="21"/>
        </w:rPr>
        <w:t>ых, информационные системы контролируемых лиц, материалы фотосъемки, аудио- и видеозаписи, информационные базы, банки данных, а также носители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информации в части, относящейся к предмету и объему контрольного мероприятия, необходимые и (или) имеющие значени</w:t>
      </w:r>
      <w:r>
        <w:rPr>
          <w:rStyle w:val="21"/>
        </w:rPr>
        <w:t>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</w:t>
      </w:r>
      <w:r>
        <w:rPr>
          <w:rStyle w:val="21"/>
        </w:rPr>
        <w:t>ссийской Федерации» - для ознакомления;</w:t>
      </w:r>
      <w:proofErr w:type="gramEnd"/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</w:t>
      </w:r>
      <w:r>
        <w:rPr>
          <w:rStyle w:val="21"/>
        </w:rPr>
        <w:t>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</w:t>
      </w:r>
      <w:r>
        <w:rPr>
          <w:rStyle w:val="21"/>
        </w:rPr>
        <w:t xml:space="preserve">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</w:t>
      </w:r>
      <w:r>
        <w:rPr>
          <w:rStyle w:val="21"/>
        </w:rPr>
        <w:t>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</w:t>
      </w:r>
      <w:r>
        <w:rPr>
          <w:rStyle w:val="21"/>
        </w:rPr>
        <w:t>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 xml:space="preserve"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</w:t>
      </w:r>
      <w:r>
        <w:rPr>
          <w:rStyle w:val="21"/>
        </w:rPr>
        <w:t>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</w:t>
      </w:r>
      <w:r>
        <w:rPr>
          <w:rStyle w:val="21"/>
        </w:rPr>
        <w:t>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</w:t>
      </w:r>
      <w:r>
        <w:rPr>
          <w:rStyle w:val="21"/>
        </w:rPr>
        <w:t>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</w:t>
      </w:r>
      <w:r>
        <w:rPr>
          <w:rStyle w:val="21"/>
        </w:rPr>
        <w:t>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достоверность сведений, содержащихся в до</w:t>
      </w:r>
      <w:r>
        <w:rPr>
          <w:rStyle w:val="21"/>
        </w:rPr>
        <w:t>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</w:t>
      </w:r>
      <w:r>
        <w:rPr>
          <w:rStyle w:val="21"/>
        </w:rPr>
        <w:t>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в хо</w:t>
      </w:r>
      <w:r>
        <w:rPr>
          <w:rStyle w:val="21"/>
        </w:rPr>
        <w:t>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</w:t>
      </w:r>
      <w:r>
        <w:rPr>
          <w:rStyle w:val="21"/>
        </w:rPr>
        <w:t xml:space="preserve">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>
        <w:rPr>
          <w:rStyle w:val="21"/>
        </w:rPr>
        <w:t>Контролируемое лицо,</w:t>
      </w:r>
      <w:r>
        <w:rPr>
          <w:rStyle w:val="21"/>
        </w:rPr>
        <w:t xml:space="preserve">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</w:t>
      </w:r>
      <w:r>
        <w:rPr>
          <w:rStyle w:val="21"/>
        </w:rPr>
        <w:t>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</w:t>
      </w:r>
      <w:r>
        <w:rPr>
          <w:rStyle w:val="21"/>
        </w:rPr>
        <w:t>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</w:t>
      </w:r>
      <w:r>
        <w:rPr>
          <w:rStyle w:val="21"/>
        </w:rPr>
        <w:t>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</w:t>
      </w:r>
      <w:r>
        <w:rPr>
          <w:rStyle w:val="21"/>
        </w:rPr>
        <w:t xml:space="preserve">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proofErr w:type="gramStart"/>
      <w:r>
        <w:rPr>
          <w:rStyle w:val="21"/>
        </w:rPr>
        <w:t xml:space="preserve">копии </w:t>
      </w:r>
      <w:r>
        <w:rPr>
          <w:rStyle w:val="21"/>
        </w:rPr>
        <w:t>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</w:t>
      </w:r>
      <w:r>
        <w:rPr>
          <w:rStyle w:val="21"/>
        </w:rPr>
        <w:t>ние которых не предусмотрено законодательством Российской Федерации либо которые находятся в распоряжении</w:t>
      </w:r>
      <w:proofErr w:type="gramEnd"/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</w:t>
      </w:r>
      <w:r>
        <w:rPr>
          <w:rStyle w:val="21"/>
        </w:rPr>
        <w:t xml:space="preserve">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</w:t>
      </w:r>
      <w:r>
        <w:rPr>
          <w:rStyle w:val="21"/>
        </w:rPr>
        <w:t>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 xml:space="preserve">При осуществлении </w:t>
      </w:r>
      <w:r>
        <w:rPr>
          <w:rStyle w:val="21"/>
        </w:rPr>
        <w:t>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 xml:space="preserve">сведений, документов, если иное не предусмотрено федеральными законами, а </w:t>
      </w:r>
      <w:proofErr w:type="gramStart"/>
      <w:r>
        <w:rPr>
          <w:rStyle w:val="21"/>
        </w:rPr>
        <w:t>также</w:t>
      </w:r>
      <w:proofErr w:type="gramEnd"/>
      <w:r>
        <w:rPr>
          <w:rStyle w:val="21"/>
        </w:rPr>
        <w:t xml:space="preserve"> если соответствующие сведения, документы содержатся в государст</w:t>
      </w:r>
      <w:r>
        <w:rPr>
          <w:rStyle w:val="21"/>
        </w:rPr>
        <w:t>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proofErr w:type="gramStart"/>
      <w:r>
        <w:rPr>
          <w:rStyle w:val="21"/>
        </w:rPr>
        <w:t>док</w:t>
      </w:r>
      <w:r>
        <w:rPr>
          <w:rStyle w:val="21"/>
        </w:rPr>
        <w:t>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</w:t>
      </w:r>
      <w:r>
        <w:rPr>
          <w:rStyle w:val="21"/>
        </w:rPr>
        <w:t>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 xml:space="preserve">документов, информации ранее даты </w:t>
      </w:r>
      <w:r>
        <w:rPr>
          <w:rStyle w:val="21"/>
        </w:rPr>
        <w:t>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04" w:rsidRDefault="00E46B04" w:rsidP="00A41822">
      <w:r>
        <w:separator/>
      </w:r>
    </w:p>
  </w:endnote>
  <w:endnote w:type="continuationSeparator" w:id="0">
    <w:p w:rsidR="00E46B04" w:rsidRDefault="00E46B04" w:rsidP="00A4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04" w:rsidRDefault="00E46B04"/>
  </w:footnote>
  <w:footnote w:type="continuationSeparator" w:id="0">
    <w:p w:rsidR="00E46B04" w:rsidRDefault="00E46B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1822"/>
    <w:rsid w:val="001004F7"/>
    <w:rsid w:val="00A41822"/>
    <w:rsid w:val="00E4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6959</Characters>
  <Application>Microsoft Office Word</Application>
  <DocSecurity>0</DocSecurity>
  <Lines>57</Lines>
  <Paragraphs>16</Paragraphs>
  <ScaleCrop>false</ScaleCrop>
  <Company>CtrlSoft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СПЕЦИАЛИСТ</cp:lastModifiedBy>
  <cp:revision>2</cp:revision>
  <dcterms:created xsi:type="dcterms:W3CDTF">2023-05-12T10:37:00Z</dcterms:created>
  <dcterms:modified xsi:type="dcterms:W3CDTF">2023-05-12T10:43:00Z</dcterms:modified>
</cp:coreProperties>
</file>