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0439" w14:textId="5746A58D" w:rsidR="00856025" w:rsidRPr="008343D1" w:rsidRDefault="008343D1" w:rsidP="00856025">
      <w:pPr>
        <w:pStyle w:val="30"/>
        <w:shd w:val="clear" w:color="auto" w:fill="auto"/>
        <w:ind w:right="20"/>
        <w:rPr>
          <w:rFonts w:ascii="Times New Roman" w:hAnsi="Times New Roman" w:cs="Times New Roman"/>
        </w:rPr>
      </w:pPr>
      <w:r w:rsidRPr="008343D1">
        <w:rPr>
          <w:rFonts w:ascii="Times New Roman" w:hAnsi="Times New Roman" w:cs="Times New Roman"/>
        </w:rPr>
        <w:t>ЗИМНЯКСКАЯ СЕЛЬСКАЯ</w:t>
      </w:r>
      <w:r w:rsidR="00856025" w:rsidRPr="008343D1">
        <w:rPr>
          <w:rFonts w:ascii="Times New Roman" w:hAnsi="Times New Roman" w:cs="Times New Roman"/>
        </w:rPr>
        <w:t xml:space="preserve"> ДУМА</w:t>
      </w:r>
    </w:p>
    <w:p w14:paraId="76F3E13C" w14:textId="56BBB657" w:rsidR="00856025" w:rsidRPr="008343D1" w:rsidRDefault="00856025" w:rsidP="00856025">
      <w:pPr>
        <w:pStyle w:val="30"/>
        <w:shd w:val="clear" w:color="auto" w:fill="auto"/>
        <w:spacing w:after="335"/>
        <w:ind w:right="20"/>
        <w:rPr>
          <w:rFonts w:ascii="Times New Roman" w:hAnsi="Times New Roman" w:cs="Times New Roman"/>
        </w:rPr>
      </w:pPr>
      <w:r w:rsidRPr="008343D1">
        <w:rPr>
          <w:rFonts w:ascii="Times New Roman" w:hAnsi="Times New Roman" w:cs="Times New Roman"/>
        </w:rPr>
        <w:t>КИЛЬМЕЗСКОГО РАЙОНА</w:t>
      </w:r>
      <w:r w:rsidRPr="008343D1">
        <w:rPr>
          <w:rFonts w:ascii="Times New Roman" w:hAnsi="Times New Roman" w:cs="Times New Roman"/>
        </w:rPr>
        <w:br/>
        <w:t>КИРОВСКОЙ ОБЛАСТИ</w:t>
      </w:r>
      <w:r w:rsidRPr="008343D1">
        <w:rPr>
          <w:rFonts w:ascii="Times New Roman" w:hAnsi="Times New Roman" w:cs="Times New Roman"/>
        </w:rPr>
        <w:br/>
      </w:r>
      <w:r w:rsidR="008343D1">
        <w:rPr>
          <w:rFonts w:ascii="Times New Roman" w:hAnsi="Times New Roman" w:cs="Times New Roman"/>
        </w:rPr>
        <w:t>5</w:t>
      </w:r>
      <w:r w:rsidRPr="008343D1">
        <w:rPr>
          <w:rFonts w:ascii="Times New Roman" w:hAnsi="Times New Roman" w:cs="Times New Roman"/>
        </w:rPr>
        <w:t xml:space="preserve"> СОЗЫВА</w:t>
      </w:r>
    </w:p>
    <w:p w14:paraId="0514B589" w14:textId="77777777" w:rsidR="00856025" w:rsidRPr="00856025" w:rsidRDefault="00856025" w:rsidP="00856025">
      <w:pPr>
        <w:pStyle w:val="30"/>
        <w:shd w:val="clear" w:color="auto" w:fill="auto"/>
        <w:spacing w:line="322" w:lineRule="exact"/>
        <w:ind w:right="20"/>
        <w:rPr>
          <w:rFonts w:ascii="Times New Roman" w:hAnsi="Times New Roman" w:cs="Times New Roman"/>
        </w:rPr>
      </w:pPr>
      <w:r w:rsidRPr="00856025">
        <w:rPr>
          <w:rFonts w:ascii="Times New Roman" w:hAnsi="Times New Roman" w:cs="Times New Roman"/>
        </w:rPr>
        <w:t>РЕШЕНИЕ</w:t>
      </w:r>
    </w:p>
    <w:p w14:paraId="0684EA44" w14:textId="5E40F1D4" w:rsidR="00856025" w:rsidRPr="00856025" w:rsidRDefault="00113D06" w:rsidP="00856025">
      <w:pPr>
        <w:pStyle w:val="21"/>
        <w:shd w:val="clear" w:color="auto" w:fill="auto"/>
        <w:tabs>
          <w:tab w:val="left" w:pos="7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9309D">
        <w:rPr>
          <w:rFonts w:ascii="Times New Roman" w:hAnsi="Times New Roman" w:cs="Times New Roman"/>
        </w:rPr>
        <w:t>.0</w:t>
      </w:r>
      <w:r w:rsidR="00EE57E5">
        <w:rPr>
          <w:rFonts w:ascii="Times New Roman" w:hAnsi="Times New Roman" w:cs="Times New Roman"/>
        </w:rPr>
        <w:t>9</w:t>
      </w:r>
      <w:bookmarkStart w:id="0" w:name="_GoBack"/>
      <w:bookmarkEnd w:id="0"/>
      <w:r w:rsidR="0099309D">
        <w:rPr>
          <w:rFonts w:ascii="Times New Roman" w:hAnsi="Times New Roman" w:cs="Times New Roman"/>
        </w:rPr>
        <w:t>.2023</w:t>
      </w:r>
      <w:r w:rsidR="00856025" w:rsidRPr="00856025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 xml:space="preserve"> 7/3</w:t>
      </w:r>
    </w:p>
    <w:p w14:paraId="37BA1737" w14:textId="27B65FE3" w:rsidR="00850BCC" w:rsidRPr="00856025" w:rsidRDefault="009F71B9" w:rsidP="00856025">
      <w:pPr>
        <w:pStyle w:val="21"/>
        <w:shd w:val="clear" w:color="auto" w:fill="auto"/>
        <w:spacing w:after="300"/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343D1">
        <w:rPr>
          <w:rFonts w:ascii="Times New Roman" w:hAnsi="Times New Roman" w:cs="Times New Roman"/>
        </w:rPr>
        <w:t>.</w:t>
      </w:r>
      <w:r w:rsidR="00856025" w:rsidRPr="00856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Зимник</w:t>
      </w:r>
      <w:r w:rsidR="00850BCC" w:rsidRPr="00856025">
        <w:rPr>
          <w:rFonts w:ascii="Times New Roman" w:hAnsi="Times New Roman" w:cs="Times New Roman"/>
        </w:rPr>
        <w:br/>
      </w:r>
    </w:p>
    <w:p w14:paraId="7919688D" w14:textId="77777777" w:rsidR="00850BCC" w:rsidRDefault="00850BCC">
      <w:pPr>
        <w:pStyle w:val="ConsPlusNormal"/>
        <w:jc w:val="both"/>
        <w:outlineLvl w:val="0"/>
      </w:pPr>
    </w:p>
    <w:p w14:paraId="4B8BFB70" w14:textId="77777777" w:rsidR="00850BCC" w:rsidRDefault="00850BCC">
      <w:pPr>
        <w:pStyle w:val="ConsPlusTitle"/>
        <w:jc w:val="both"/>
      </w:pPr>
    </w:p>
    <w:p w14:paraId="1A7594EE" w14:textId="77777777" w:rsidR="009F71B9" w:rsidRDefault="00856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инициативных платежах, уплачиваемых в целях реализации инициативных проектов на территории муниципального образования</w:t>
      </w:r>
    </w:p>
    <w:p w14:paraId="11EA7008" w14:textId="662E54BC" w:rsidR="00856025" w:rsidRDefault="00856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B9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9F71B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54AD5501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A2FCEE" w14:textId="4A07F9D0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статьями 26.1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27.09.2021 N 137н "Об утверждении Общих требований к возврату излишне уплаченных (взысканных) платежей", </w:t>
      </w:r>
      <w:hyperlink r:id="rId7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F71B9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9F71B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56025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9F71B9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="009F71B9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856025">
        <w:rPr>
          <w:rFonts w:ascii="Times New Roman" w:hAnsi="Times New Roman" w:cs="Times New Roman"/>
          <w:sz w:val="24"/>
          <w:szCs w:val="24"/>
        </w:rPr>
        <w:t xml:space="preserve"> от</w:t>
      </w:r>
      <w:r w:rsidR="00993D66">
        <w:rPr>
          <w:rFonts w:ascii="Times New Roman" w:hAnsi="Times New Roman" w:cs="Times New Roman"/>
          <w:sz w:val="24"/>
          <w:szCs w:val="24"/>
        </w:rPr>
        <w:t xml:space="preserve"> </w:t>
      </w:r>
      <w:r w:rsidR="00E77F74">
        <w:rPr>
          <w:rFonts w:ascii="Times New Roman" w:hAnsi="Times New Roman" w:cs="Times New Roman"/>
          <w:sz w:val="24"/>
          <w:szCs w:val="24"/>
        </w:rPr>
        <w:t>27.05.2022 № 4/1</w:t>
      </w:r>
      <w:r w:rsidR="00993D66">
        <w:rPr>
          <w:rFonts w:ascii="Times New Roman" w:hAnsi="Times New Roman" w:cs="Times New Roman"/>
          <w:sz w:val="24"/>
          <w:szCs w:val="24"/>
        </w:rPr>
        <w:t>.</w:t>
      </w:r>
      <w:r w:rsidRPr="00856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F74">
        <w:rPr>
          <w:rFonts w:ascii="Times New Roman" w:hAnsi="Times New Roman" w:cs="Times New Roman"/>
          <w:sz w:val="24"/>
          <w:szCs w:val="24"/>
        </w:rPr>
        <w:t>Зимнякская</w:t>
      </w:r>
      <w:proofErr w:type="spellEnd"/>
      <w:r w:rsidR="00E77F74">
        <w:rPr>
          <w:rFonts w:ascii="Times New Roman" w:hAnsi="Times New Roman" w:cs="Times New Roman"/>
          <w:sz w:val="24"/>
          <w:szCs w:val="24"/>
        </w:rPr>
        <w:t xml:space="preserve"> сельская Дума РЕШИЛА</w:t>
      </w:r>
      <w:r w:rsidRPr="00856025">
        <w:rPr>
          <w:rFonts w:ascii="Times New Roman" w:hAnsi="Times New Roman" w:cs="Times New Roman"/>
          <w:sz w:val="24"/>
          <w:szCs w:val="24"/>
        </w:rPr>
        <w:t>:</w:t>
      </w:r>
    </w:p>
    <w:p w14:paraId="3FCDE9B6" w14:textId="79A10576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1.1. Утвердить </w:t>
      </w:r>
      <w:hyperlink w:anchor="P38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сбора и расходования инициативных платежей для реализации инициативных проектов в муниципальном образовании </w:t>
      </w:r>
      <w:proofErr w:type="spellStart"/>
      <w:r w:rsidR="009F71B9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9F71B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56025">
        <w:rPr>
          <w:rFonts w:ascii="Times New Roman" w:hAnsi="Times New Roman" w:cs="Times New Roman"/>
          <w:sz w:val="24"/>
          <w:szCs w:val="24"/>
        </w:rPr>
        <w:t xml:space="preserve"> согласно приложению N 1.</w:t>
      </w:r>
    </w:p>
    <w:p w14:paraId="598BCE3F" w14:textId="561D95ED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1.2. Утвердить </w:t>
      </w:r>
      <w:hyperlink w:anchor="P167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9F71B9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9F71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 w:rsidRPr="00856025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856025">
        <w:rPr>
          <w:rFonts w:ascii="Times New Roman" w:hAnsi="Times New Roman" w:cs="Times New Roman"/>
          <w:sz w:val="24"/>
          <w:szCs w:val="24"/>
        </w:rPr>
        <w:t xml:space="preserve"> N 2.</w:t>
      </w:r>
    </w:p>
    <w:p w14:paraId="3ED4E7BE" w14:textId="43EAE172" w:rsidR="007C14F8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решения </w:t>
      </w:r>
      <w:r w:rsidR="008A6DA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1C9D4C42" w14:textId="2F84260C" w:rsidR="007C14F8" w:rsidRPr="007C14F8" w:rsidRDefault="00850BCC" w:rsidP="007C14F8">
      <w:pPr>
        <w:ind w:firstLine="567"/>
        <w:jc w:val="both"/>
        <w:rPr>
          <w:rFonts w:eastAsiaTheme="minorEastAsia"/>
        </w:rPr>
      </w:pPr>
      <w:r w:rsidRPr="00856025">
        <w:t xml:space="preserve">3. </w:t>
      </w:r>
      <w:r w:rsidR="007C14F8" w:rsidRPr="007C14F8">
        <w:rPr>
          <w:rFonts w:eastAsiaTheme="minorEastAsia"/>
        </w:rPr>
        <w:t xml:space="preserve">Подлежит опубликованию на официальном </w:t>
      </w:r>
      <w:r w:rsidR="009238E1">
        <w:rPr>
          <w:rFonts w:eastAsiaTheme="minorEastAsia"/>
        </w:rPr>
        <w:t xml:space="preserve">сайте </w:t>
      </w:r>
      <w:r w:rsidR="009F71B9">
        <w:rPr>
          <w:rFonts w:eastAsiaTheme="minorEastAsia"/>
        </w:rPr>
        <w:t xml:space="preserve">администрации </w:t>
      </w:r>
      <w:proofErr w:type="spellStart"/>
      <w:r w:rsidR="009F71B9">
        <w:rPr>
          <w:rFonts w:eastAsiaTheme="minorEastAsia"/>
        </w:rPr>
        <w:t>Зимнякского</w:t>
      </w:r>
      <w:proofErr w:type="spellEnd"/>
      <w:r w:rsidR="009F71B9">
        <w:rPr>
          <w:rFonts w:eastAsiaTheme="minorEastAsia"/>
        </w:rPr>
        <w:t xml:space="preserve"> сельского поселения</w:t>
      </w:r>
      <w:r w:rsidR="007C14F8" w:rsidRPr="007C14F8">
        <w:rPr>
          <w:rFonts w:eastAsiaTheme="minorEastAsia"/>
        </w:rPr>
        <w:t xml:space="preserve"> и обнародованию в порядке, установленном Уставом муниципального образования </w:t>
      </w:r>
      <w:proofErr w:type="spellStart"/>
      <w:r w:rsidR="009238E1">
        <w:rPr>
          <w:rFonts w:eastAsiaTheme="minorEastAsia"/>
        </w:rPr>
        <w:t>Зимнякское</w:t>
      </w:r>
      <w:proofErr w:type="spellEnd"/>
      <w:r w:rsidR="009238E1">
        <w:rPr>
          <w:rFonts w:eastAsiaTheme="minorEastAsia"/>
        </w:rPr>
        <w:t xml:space="preserve"> сельское поселение</w:t>
      </w:r>
      <w:r w:rsidR="007C14F8" w:rsidRPr="007C14F8">
        <w:rPr>
          <w:rFonts w:eastAsiaTheme="minorEastAsia"/>
        </w:rPr>
        <w:t>.</w:t>
      </w:r>
    </w:p>
    <w:p w14:paraId="5983389F" w14:textId="155AA108" w:rsidR="007C14F8" w:rsidRPr="007C14F8" w:rsidRDefault="007C14F8" w:rsidP="007C14F8">
      <w:pPr>
        <w:jc w:val="both"/>
        <w:rPr>
          <w:rFonts w:eastAsiaTheme="minorEastAsia"/>
        </w:rPr>
      </w:pPr>
      <w:r w:rsidRPr="007C14F8">
        <w:rPr>
          <w:rFonts w:eastAsiaTheme="minorEastAsia"/>
        </w:rPr>
        <w:t xml:space="preserve">        </w:t>
      </w:r>
      <w:r>
        <w:rPr>
          <w:rFonts w:eastAsiaTheme="minorEastAsia"/>
        </w:rPr>
        <w:t>4</w:t>
      </w:r>
      <w:r w:rsidRPr="007C14F8">
        <w:rPr>
          <w:rFonts w:eastAsiaTheme="minorEastAsia"/>
        </w:rPr>
        <w:t>. Настоящее решение вступает в силу в соответствии с действующим законодательством Российской Федерации.</w:t>
      </w:r>
    </w:p>
    <w:p w14:paraId="32AD5588" w14:textId="1A2011E4" w:rsidR="00850BCC" w:rsidRPr="00856025" w:rsidRDefault="00850BCC" w:rsidP="007C1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D94233" w14:textId="031678F1" w:rsidR="007C14F8" w:rsidRDefault="007C14F8" w:rsidP="007C14F8">
      <w:pPr>
        <w:pStyle w:val="21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927D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238E1">
        <w:rPr>
          <w:rFonts w:ascii="Times New Roman" w:hAnsi="Times New Roman" w:cs="Times New Roman"/>
          <w:sz w:val="24"/>
          <w:szCs w:val="24"/>
        </w:rPr>
        <w:t>сельской</w:t>
      </w:r>
      <w:r w:rsidRPr="002927D6">
        <w:rPr>
          <w:rFonts w:ascii="Times New Roman" w:hAnsi="Times New Roman" w:cs="Times New Roman"/>
          <w:sz w:val="24"/>
          <w:szCs w:val="24"/>
        </w:rPr>
        <w:t xml:space="preserve"> Думы                                                </w:t>
      </w:r>
      <w:proofErr w:type="spellStart"/>
      <w:r w:rsidR="009238E1">
        <w:rPr>
          <w:rFonts w:ascii="Times New Roman" w:hAnsi="Times New Roman" w:cs="Times New Roman"/>
          <w:sz w:val="24"/>
          <w:szCs w:val="24"/>
        </w:rPr>
        <w:t>Т.С.Сметанина</w:t>
      </w:r>
      <w:proofErr w:type="spellEnd"/>
    </w:p>
    <w:p w14:paraId="102A6C54" w14:textId="77777777" w:rsidR="009238E1" w:rsidRPr="002927D6" w:rsidRDefault="009238E1" w:rsidP="007C14F8">
      <w:pPr>
        <w:pStyle w:val="21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FCD676E" w14:textId="77777777" w:rsidR="007C14F8" w:rsidRPr="002927D6" w:rsidRDefault="007C14F8" w:rsidP="007C14F8">
      <w:pPr>
        <w:pStyle w:val="21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6605DD0C" w14:textId="3A2823C8" w:rsidR="007C14F8" w:rsidRPr="002927D6" w:rsidRDefault="007C14F8" w:rsidP="007C14F8">
      <w:pPr>
        <w:pStyle w:val="21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927D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238E1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9238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927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38E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238E1">
        <w:rPr>
          <w:rFonts w:ascii="Times New Roman" w:hAnsi="Times New Roman" w:cs="Times New Roman"/>
          <w:sz w:val="24"/>
          <w:szCs w:val="24"/>
        </w:rPr>
        <w:t>В.М.Кузнецов</w:t>
      </w:r>
      <w:proofErr w:type="spellEnd"/>
    </w:p>
    <w:p w14:paraId="09FDF964" w14:textId="77777777" w:rsidR="007C14F8" w:rsidRPr="002927D6" w:rsidRDefault="007C14F8" w:rsidP="007C14F8"/>
    <w:p w14:paraId="6F55379C" w14:textId="77777777" w:rsidR="007C14F8" w:rsidRPr="002927D6" w:rsidRDefault="007C14F8" w:rsidP="007C14F8"/>
    <w:p w14:paraId="46CB09C4" w14:textId="77777777" w:rsidR="008A6DAB" w:rsidRDefault="008A6DAB" w:rsidP="007C14F8"/>
    <w:p w14:paraId="72BE9D13" w14:textId="77777777" w:rsidR="008A6DAB" w:rsidRDefault="008A6DAB" w:rsidP="007C14F8"/>
    <w:p w14:paraId="3E27FCBB" w14:textId="77777777" w:rsidR="008A6DAB" w:rsidRDefault="008A6DAB" w:rsidP="007C14F8"/>
    <w:p w14:paraId="5D7D9FE8" w14:textId="77777777" w:rsidR="008A6DAB" w:rsidRDefault="008A6DAB" w:rsidP="007C14F8"/>
    <w:p w14:paraId="37EAFE01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1DC09F" w14:textId="77777777" w:rsidR="008A6DAB" w:rsidRDefault="008A6DAB" w:rsidP="0099309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4D1F4F6B" w14:textId="6691A779" w:rsidR="00850BCC" w:rsidRPr="00856025" w:rsidRDefault="00E77F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BCC" w:rsidRPr="00856025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5AD7F041" w14:textId="43531D23" w:rsidR="00850BCC" w:rsidRPr="00856025" w:rsidRDefault="00850BCC" w:rsidP="00E77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Утвержден</w:t>
      </w:r>
    </w:p>
    <w:p w14:paraId="2928C38F" w14:textId="77777777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решением</w:t>
      </w:r>
    </w:p>
    <w:p w14:paraId="1BE3058A" w14:textId="3F37D1D4" w:rsidR="00850BCC" w:rsidRPr="00856025" w:rsidRDefault="00923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14:paraId="6F5848A3" w14:textId="044DB19B" w:rsidR="00850BCC" w:rsidRPr="00856025" w:rsidRDefault="00923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50BCC" w:rsidRPr="0085602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14:paraId="28E77653" w14:textId="391EE8BB" w:rsidR="00850BCC" w:rsidRPr="00856025" w:rsidRDefault="00E77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0BCC" w:rsidRPr="008560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11.08.</w:t>
      </w:r>
      <w:r w:rsidR="00850BCC" w:rsidRPr="00856025">
        <w:rPr>
          <w:rFonts w:ascii="Times New Roman" w:hAnsi="Times New Roman" w:cs="Times New Roman"/>
          <w:sz w:val="24"/>
          <w:szCs w:val="24"/>
        </w:rPr>
        <w:t>202</w:t>
      </w:r>
      <w:r w:rsidR="00747E40">
        <w:rPr>
          <w:rFonts w:ascii="Times New Roman" w:hAnsi="Times New Roman" w:cs="Times New Roman"/>
          <w:sz w:val="24"/>
          <w:szCs w:val="24"/>
        </w:rPr>
        <w:t>3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 xml:space="preserve"> 7/3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31136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6892CA" w14:textId="0D381FD0" w:rsidR="00747E40" w:rsidRDefault="00747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3D2922DD" w14:textId="7FC9D342" w:rsidR="00747E40" w:rsidRDefault="00747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Сбора и расходования инициативных платежей для реализации инициативных проектов в муниципальном образовании </w:t>
      </w:r>
      <w:proofErr w:type="spellStart"/>
      <w:r w:rsidR="009238E1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9238E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7CBA8C99" w14:textId="481D70E4" w:rsidR="009238E1" w:rsidRDefault="0092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14:paraId="31CB0F99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222118" w14:textId="77777777" w:rsidR="00850BCC" w:rsidRPr="00856025" w:rsidRDefault="00850B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765C7E9E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7258A0" w14:textId="5AB554C1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1.1. Порядок сбора и расходования инициативных платежей для реализации инициативных проектов в муниципальном образовании </w:t>
      </w:r>
      <w:proofErr w:type="spellStart"/>
      <w:r w:rsidR="009238E1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9238E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56025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</w:t>
      </w:r>
      <w:hyperlink r:id="rId8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статьями 26.1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Федеральный закон N 131-ФЗ), </w:t>
      </w:r>
      <w:hyperlink r:id="rId10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27.09.2021 N 137н "Об утверждении Общих требований к возврату излишне уплаченных (взысканных) платежей" и определяет правила сбора и расходования денежных средств граждан, индивидуальных предпринимателей и юридических лиц, зачисляемых в соответствии с Бюджетным </w:t>
      </w:r>
      <w:hyperlink r:id="rId11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Российской Федерации в бюджет муниципального образования </w:t>
      </w:r>
      <w:proofErr w:type="spellStart"/>
      <w:r w:rsidR="009238E1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9238E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238E1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9238E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 (далее - бюджет </w:t>
      </w:r>
      <w:r w:rsidR="009238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) в целях реализации конкретных инициативных проектов, а также контроля за соблюдением законности их привлечения и использования.</w:t>
      </w:r>
    </w:p>
    <w:p w14:paraId="1EBEDB40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1.2. Понятия и термины, используемые в Порядке, применяются в значениях, определенных </w:t>
      </w:r>
      <w:hyperlink r:id="rId12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статьями 26.1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N 131-ФЗ, </w:t>
      </w:r>
      <w:hyperlink r:id="rId14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27.09.2021 N 137н "Об утверждении Общих требований к возврату излишне уплаченных (взысканных) платежей".</w:t>
      </w:r>
    </w:p>
    <w:p w14:paraId="1AEDFA06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856025">
        <w:rPr>
          <w:rFonts w:ascii="Times New Roman" w:hAnsi="Times New Roman" w:cs="Times New Roman"/>
          <w:sz w:val="24"/>
          <w:szCs w:val="24"/>
        </w:rPr>
        <w:t>1.3. Инициативные платежи могут быть направлены исключительно на реализацию прошедших конкурсный отбор инициативных проектов.</w:t>
      </w:r>
    </w:p>
    <w:p w14:paraId="369D6E81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A518CA" w14:textId="77777777" w:rsidR="00850BCC" w:rsidRPr="00856025" w:rsidRDefault="00850B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2. Порядок сбора инициативных платежей</w:t>
      </w:r>
    </w:p>
    <w:p w14:paraId="68B4D3A0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277D95" w14:textId="77777777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2.1. Уплата инициативных платежей производится на добровольной основе гражданами, достигшими 18-летнего возраста, индивидуальными предпринимателями и образованными в соответствии с законодательством Российской Федерации юридическими лицами.</w:t>
      </w:r>
    </w:p>
    <w:p w14:paraId="1209C2E1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2.2. Сбор инициативных платежей организует инициатор (представитель инициатора) проекта.</w:t>
      </w:r>
    </w:p>
    <w:p w14:paraId="1B85EE0F" w14:textId="43A1CB7F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2.3. Сбор инициативных платежей с граждан осуществляется путем перечисления гражданами денежных средств на счет главного администратора доходов бюджета </w:t>
      </w:r>
      <w:r w:rsidR="009238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, открытый в установленном законодательством Российской Федерации порядке, либо на основании платежной </w:t>
      </w:r>
      <w:hyperlink w:anchor="P74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ведомости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Порядку. Собранные инициатором (представителем инициатора) проекта денежные средства перечисляются инициатором (представителем </w:t>
      </w:r>
      <w:r w:rsidRPr="00856025">
        <w:rPr>
          <w:rFonts w:ascii="Times New Roman" w:hAnsi="Times New Roman" w:cs="Times New Roman"/>
          <w:sz w:val="24"/>
          <w:szCs w:val="24"/>
        </w:rPr>
        <w:lastRenderedPageBreak/>
        <w:t>инициатора) на счет главного администратора</w:t>
      </w:r>
      <w:r w:rsidR="009238E1">
        <w:rPr>
          <w:rFonts w:ascii="Times New Roman" w:hAnsi="Times New Roman" w:cs="Times New Roman"/>
          <w:sz w:val="24"/>
          <w:szCs w:val="24"/>
        </w:rPr>
        <w:t xml:space="preserve"> доходов бюджета сельского поселения </w:t>
      </w:r>
      <w:r w:rsidR="00747E40">
        <w:rPr>
          <w:rFonts w:ascii="Times New Roman" w:hAnsi="Times New Roman" w:cs="Times New Roman"/>
          <w:sz w:val="24"/>
          <w:szCs w:val="24"/>
        </w:rPr>
        <w:t>на</w:t>
      </w:r>
      <w:r w:rsidRPr="00856025">
        <w:rPr>
          <w:rFonts w:ascii="Times New Roman" w:hAnsi="Times New Roman" w:cs="Times New Roman"/>
          <w:sz w:val="24"/>
          <w:szCs w:val="24"/>
        </w:rPr>
        <w:t>, открытый в установленном законодательством Российской Федерации порядке.</w:t>
      </w:r>
    </w:p>
    <w:p w14:paraId="7C0A7163" w14:textId="6F534760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2.4. При перечислении денежных средств на счет главного администратора доходов бюджета </w:t>
      </w:r>
      <w:r w:rsidR="009238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в платежном документе указывается целевое назначение инициативного платежа.</w:t>
      </w:r>
    </w:p>
    <w:p w14:paraId="37ACEF28" w14:textId="5B1E2D5C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2.5. Индивидуальные предприниматели и юридические лица перечисляют денежные средства на счет главного администратора доходов бюджета </w:t>
      </w:r>
      <w:r w:rsidR="009238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, открытый в установленном законодательством Российской Федерации порядке.</w:t>
      </w:r>
    </w:p>
    <w:p w14:paraId="005FA5AE" w14:textId="25FA6E64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2.6. Денежные средства, полученные в целях реализации инициативных проектов, поступают в бюджет </w:t>
      </w:r>
      <w:r w:rsidR="009238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7063B702" w14:textId="7330B98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2.7. Главный администратор доходов бюджета </w:t>
      </w:r>
      <w:r w:rsidR="009238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обязан представлять отчет о расходовании инициативных платежей по запросам инициатора (представителя инициатора) проекта, а также по запросам граждан, индивидуальных предпринимателей и юридических лиц, перечисливших инициативные платежи.</w:t>
      </w:r>
    </w:p>
    <w:p w14:paraId="3C70CDC6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2.8. Лица, виновные в использовании инициативных платежей на цели, не предусмотренные </w:t>
      </w:r>
      <w:hyperlink w:anchor="P47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пунктом 1.3 раздела 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настоящего Порядка, несут ответственность в соответствии с действующим законодательством.</w:t>
      </w:r>
    </w:p>
    <w:p w14:paraId="4E930B82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2D4740" w14:textId="77777777" w:rsidR="00850BCC" w:rsidRPr="00856025" w:rsidRDefault="00850B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3. Контроль за соблюдением законности привлечения</w:t>
      </w:r>
    </w:p>
    <w:p w14:paraId="361357F7" w14:textId="77777777" w:rsidR="00850BCC" w:rsidRPr="00856025" w:rsidRDefault="00850B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дополнительных финансовых средств</w:t>
      </w:r>
    </w:p>
    <w:p w14:paraId="1F225FFF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C97522" w14:textId="77777777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3.1. Контроль за соблюдением законности привлечения, расходования и использования инициативных платежей осуществляется в соответствии с действующим законодательством и настоящим Порядком.</w:t>
      </w:r>
    </w:p>
    <w:p w14:paraId="3F9F555F" w14:textId="577CA04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3.2.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9238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9238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5E9AE3F1" w14:textId="3A6E6AA8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E6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, определяется решением </w:t>
      </w:r>
      <w:proofErr w:type="spellStart"/>
      <w:r w:rsidR="00DE6F22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="00DE6F2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856025">
        <w:rPr>
          <w:rFonts w:ascii="Times New Roman" w:hAnsi="Times New Roman" w:cs="Times New Roman"/>
          <w:sz w:val="24"/>
          <w:szCs w:val="24"/>
        </w:rPr>
        <w:t>Думы</w:t>
      </w:r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77278AD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0712DB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6B3BFF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E95059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BC2E57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66B6A4" w14:textId="77777777" w:rsidR="008A6DAB" w:rsidRDefault="008A6DAB">
      <w:pPr>
        <w:spacing w:after="160" w:line="259" w:lineRule="auto"/>
        <w:rPr>
          <w:rFonts w:eastAsiaTheme="minorEastAsia"/>
        </w:rPr>
      </w:pPr>
      <w:r>
        <w:br w:type="page"/>
      </w:r>
    </w:p>
    <w:p w14:paraId="0C4A93F1" w14:textId="416A846A" w:rsidR="00850BCC" w:rsidRPr="00856025" w:rsidRDefault="00850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241A358E" w14:textId="77777777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14:paraId="1C855A7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ED0EFA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856025">
        <w:rPr>
          <w:rFonts w:ascii="Times New Roman" w:hAnsi="Times New Roman" w:cs="Times New Roman"/>
          <w:sz w:val="24"/>
          <w:szCs w:val="24"/>
        </w:rPr>
        <w:t>ВЕДОМОСТЬ</w:t>
      </w:r>
    </w:p>
    <w:p w14:paraId="1B64750C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сбора инициативных платежей на реализацию</w:t>
      </w:r>
    </w:p>
    <w:p w14:paraId="77EB1A3C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инициативного проекта</w:t>
      </w:r>
    </w:p>
    <w:p w14:paraId="115A5793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1DE6BE8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14:paraId="5CDE8463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в ____________ году</w:t>
      </w:r>
    </w:p>
    <w:p w14:paraId="5F89B363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3061"/>
        <w:gridCol w:w="1417"/>
        <w:gridCol w:w="1417"/>
      </w:tblGrid>
      <w:tr w:rsidR="00850BCC" w:rsidRPr="00856025" w14:paraId="183D877E" w14:textId="77777777">
        <w:tc>
          <w:tcPr>
            <w:tcW w:w="567" w:type="dxa"/>
          </w:tcPr>
          <w:p w14:paraId="40B3CC9C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</w:tcPr>
          <w:p w14:paraId="4CBD48E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61" w:type="dxa"/>
          </w:tcPr>
          <w:p w14:paraId="14A188CD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Адрес регистрации (место проживания)</w:t>
            </w:r>
          </w:p>
        </w:tc>
        <w:tc>
          <w:tcPr>
            <w:tcW w:w="1417" w:type="dxa"/>
          </w:tcPr>
          <w:p w14:paraId="1409E8A2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14:paraId="5B2E3F41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Подпись &lt;1&gt;</w:t>
            </w:r>
          </w:p>
        </w:tc>
      </w:tr>
      <w:tr w:rsidR="00850BCC" w:rsidRPr="00856025" w14:paraId="33B3B852" w14:textId="77777777">
        <w:tc>
          <w:tcPr>
            <w:tcW w:w="567" w:type="dxa"/>
          </w:tcPr>
          <w:p w14:paraId="0B83AF50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5E94EE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285C325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9C559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CFC3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55E8824B" w14:textId="77777777">
        <w:tc>
          <w:tcPr>
            <w:tcW w:w="567" w:type="dxa"/>
          </w:tcPr>
          <w:p w14:paraId="10B2F76F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CCB2867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8D9D16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436264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22677A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4DC64ADA" w14:textId="77777777">
        <w:tc>
          <w:tcPr>
            <w:tcW w:w="567" w:type="dxa"/>
          </w:tcPr>
          <w:p w14:paraId="53DB625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257ACE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891980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810FAB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42DA8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447D5C81" w14:textId="77777777">
        <w:tc>
          <w:tcPr>
            <w:tcW w:w="567" w:type="dxa"/>
          </w:tcPr>
          <w:p w14:paraId="4B3276EB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6A08FA8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57FC8C2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45B1C3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C16647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16B729EA" w14:textId="77777777">
        <w:tc>
          <w:tcPr>
            <w:tcW w:w="567" w:type="dxa"/>
          </w:tcPr>
          <w:p w14:paraId="185288DF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1599BD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5BC763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050D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FACDD5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6E6631DB" w14:textId="77777777">
        <w:tc>
          <w:tcPr>
            <w:tcW w:w="567" w:type="dxa"/>
          </w:tcPr>
          <w:p w14:paraId="0BCFBF1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BE1A67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ABC4BBE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B2A56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80DB34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6399F8E2" w14:textId="77777777">
        <w:tc>
          <w:tcPr>
            <w:tcW w:w="567" w:type="dxa"/>
          </w:tcPr>
          <w:p w14:paraId="619381D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2E8E28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B46610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06290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60F4BE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5670F7FF" w14:textId="77777777">
        <w:tc>
          <w:tcPr>
            <w:tcW w:w="567" w:type="dxa"/>
          </w:tcPr>
          <w:p w14:paraId="24EDEA7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648B47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3E3F2B64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707B17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2EDA14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253EA67F" w14:textId="77777777">
        <w:tc>
          <w:tcPr>
            <w:tcW w:w="567" w:type="dxa"/>
          </w:tcPr>
          <w:p w14:paraId="46E6DD75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1CAB9F5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94CA76B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BFB5A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A86BD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19C4E635" w14:textId="77777777">
        <w:tc>
          <w:tcPr>
            <w:tcW w:w="567" w:type="dxa"/>
          </w:tcPr>
          <w:p w14:paraId="6F862C3A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95BA1F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B611BA2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6DD157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04FF5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0014EEA6" w14:textId="77777777">
        <w:tc>
          <w:tcPr>
            <w:tcW w:w="567" w:type="dxa"/>
          </w:tcPr>
          <w:p w14:paraId="31C02FCF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4F6E6A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EFB4EF5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11195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06270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3675A793" w14:textId="77777777">
        <w:tc>
          <w:tcPr>
            <w:tcW w:w="567" w:type="dxa"/>
          </w:tcPr>
          <w:p w14:paraId="3E141060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2C503F3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B3556EB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5466D0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F913B3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3220015D" w14:textId="77777777">
        <w:tc>
          <w:tcPr>
            <w:tcW w:w="567" w:type="dxa"/>
          </w:tcPr>
          <w:p w14:paraId="5AAA7B4E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949556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D5EF443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CD9AF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BF9E12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12B0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D322B" w14:textId="77777777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BBA680D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&lt;1&gt; В соответствии со </w:t>
      </w:r>
      <w:hyperlink r:id="rId15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настоящим даю свое согласие на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реализации вышеуказанного инициативного проекта), в том числе в автоматизированном режиме, включая принятие решений на их основе органом, осуществляющим реализацию вышеуказанного инициативного проекта.</w:t>
      </w:r>
    </w:p>
    <w:p w14:paraId="293678B1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C0DA18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7BA29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25B6FC" w14:textId="28EFC9F6" w:rsidR="008A6DAB" w:rsidRDefault="008A6DAB">
      <w:pPr>
        <w:spacing w:after="160" w:line="259" w:lineRule="auto"/>
        <w:rPr>
          <w:rFonts w:eastAsiaTheme="minorEastAsia"/>
        </w:rPr>
      </w:pPr>
      <w:r>
        <w:br w:type="page"/>
      </w:r>
    </w:p>
    <w:p w14:paraId="12239F10" w14:textId="77777777" w:rsidR="00747E40" w:rsidRDefault="00747E40" w:rsidP="008A6DA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1DB2379A" w14:textId="77777777" w:rsidR="00747E40" w:rsidRDefault="00747E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44051E" w14:textId="590BD813" w:rsidR="00850BCC" w:rsidRPr="00856025" w:rsidRDefault="00850B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1F855101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8145A4" w14:textId="77777777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Утвержден</w:t>
      </w:r>
    </w:p>
    <w:p w14:paraId="725979D8" w14:textId="77777777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решением</w:t>
      </w:r>
    </w:p>
    <w:p w14:paraId="6DA4486E" w14:textId="309F2611" w:rsidR="00850BCC" w:rsidRPr="00856025" w:rsidRDefault="00DE6F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B92A1" w14:textId="5E68466E" w:rsidR="00850BCC" w:rsidRPr="00856025" w:rsidRDefault="00DE6F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50BCC" w:rsidRPr="0085602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14:paraId="69B50F44" w14:textId="47D3613F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6025">
        <w:rPr>
          <w:rFonts w:ascii="Times New Roman" w:hAnsi="Times New Roman" w:cs="Times New Roman"/>
          <w:sz w:val="24"/>
          <w:szCs w:val="24"/>
        </w:rPr>
        <w:t>от  202</w:t>
      </w:r>
      <w:r w:rsidR="00747E4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56025">
        <w:rPr>
          <w:rFonts w:ascii="Times New Roman" w:hAnsi="Times New Roman" w:cs="Times New Roman"/>
          <w:sz w:val="24"/>
          <w:szCs w:val="24"/>
        </w:rPr>
        <w:t xml:space="preserve"> г. N </w:t>
      </w:r>
    </w:p>
    <w:p w14:paraId="6217894E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2AACBA" w14:textId="7A5658D1" w:rsidR="00747E40" w:rsidRDefault="00747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  <w:r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DE6F22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DE6F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37E4AFF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101312" w14:textId="00D543C5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1.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DE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F22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DE6F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D6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DE6F22">
        <w:rPr>
          <w:rFonts w:ascii="Times New Roman" w:hAnsi="Times New Roman" w:cs="Times New Roman"/>
          <w:sz w:val="24"/>
          <w:szCs w:val="24"/>
        </w:rPr>
        <w:t xml:space="preserve"> </w:t>
      </w:r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 (далее - Порядок), определяет сроки и процедуры расчета и возврата сумм инициативных платежей гражданам, индивидуальным предпринимателям и юридическим лицам, осуществившим их перечисление на добровольной основе в бюджет муниципального образования </w:t>
      </w:r>
      <w:proofErr w:type="spellStart"/>
      <w:r w:rsidR="00DE6F22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DE6F2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DE6F2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DE6F22">
        <w:rPr>
          <w:rFonts w:ascii="Times New Roman" w:hAnsi="Times New Roman" w:cs="Times New Roman"/>
          <w:sz w:val="24"/>
          <w:szCs w:val="24"/>
        </w:rPr>
        <w:t xml:space="preserve"> </w:t>
      </w:r>
      <w:r w:rsidR="002927D6">
        <w:rPr>
          <w:rFonts w:ascii="Times New Roman" w:hAnsi="Times New Roman" w:cs="Times New Roman"/>
          <w:sz w:val="24"/>
          <w:szCs w:val="24"/>
        </w:rPr>
        <w:t>район</w:t>
      </w:r>
      <w:r w:rsidR="00DE6F22">
        <w:rPr>
          <w:rFonts w:ascii="Times New Roman" w:hAnsi="Times New Roman" w:cs="Times New Roman"/>
          <w:sz w:val="24"/>
          <w:szCs w:val="24"/>
        </w:rPr>
        <w:t>а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DE6F22">
        <w:rPr>
          <w:rFonts w:ascii="Times New Roman" w:hAnsi="Times New Roman" w:cs="Times New Roman"/>
          <w:sz w:val="24"/>
          <w:szCs w:val="24"/>
        </w:rPr>
        <w:t xml:space="preserve"> (далее - бюджет 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) в целях реализации конкретного инициативного проекта на территории муниципального образования.</w:t>
      </w:r>
    </w:p>
    <w:p w14:paraId="36B86BE3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 Понятия и термины, используемые в Порядке, применяются в значениях, определенных </w:t>
      </w:r>
      <w:hyperlink r:id="rId16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статьями 26.1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8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27.09.2021 N 137н "Об утверждении Общих требований к возврату излишне уплаченных (взысканных) платежей".</w:t>
      </w:r>
    </w:p>
    <w:p w14:paraId="5C0FAED7" w14:textId="221F110B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3. Возврат гражданам, индивидуальным предпринимателям и юридическим лицам (далее - плательщики) сумм инициативных платежей, перечисленных в бюджет </w:t>
      </w:r>
      <w:r w:rsidR="00DE6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, осуществляется в случаях:</w:t>
      </w:r>
    </w:p>
    <w:p w14:paraId="60B363F7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3.1. Если инициативный проект не был реализован.</w:t>
      </w:r>
    </w:p>
    <w:p w14:paraId="5D0EF037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3.2. Если по итогам реализации инициативного проекта образовался остаток инициативных платежей, не использованных в целях реализации инициативного проекта.</w:t>
      </w:r>
    </w:p>
    <w:p w14:paraId="212266FE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4. Применительно к настоящему Порядку под нереализованным инициативным проектом понимается инициативный проект, который не был реализован в результате следующих причин:</w:t>
      </w:r>
    </w:p>
    <w:p w14:paraId="3FD5DF29" w14:textId="25570484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4.1. В срок, установленный в соглашении о реализации инициативного проекта, плательщиками не были перечислены в полном объеме инициативные платежи в бюджет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0ADF0D47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4.2. В срок, установленный в соглашении о реализации инициативного проекта, закупка товаров, работ, услуг, связанных с реализацией инициативного проекта, не состоялась.</w:t>
      </w:r>
    </w:p>
    <w:p w14:paraId="2A0D070E" w14:textId="60D1DC02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5. В случае если инициативный проект не был реализован, инициативные платежи подлежат возврату плательщикам, осуществившим их перечисление в бюджет </w:t>
      </w:r>
      <w:r w:rsidR="00DE6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. Размер инициативного платежа, подлежащего возврату, в указанном случае </w:t>
      </w:r>
      <w:r w:rsidRPr="00856025">
        <w:rPr>
          <w:rFonts w:ascii="Times New Roman" w:hAnsi="Times New Roman" w:cs="Times New Roman"/>
          <w:sz w:val="24"/>
          <w:szCs w:val="24"/>
        </w:rPr>
        <w:lastRenderedPageBreak/>
        <w:t>равен сумме внесенного плательщиком инициативного платежа.</w:t>
      </w:r>
    </w:p>
    <w:p w14:paraId="50D468A5" w14:textId="60AC136D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6.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плательщикам, осуществившим их перечисление в бюджет </w:t>
      </w:r>
      <w:r w:rsidR="00DE6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7FBF637F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Сумма возврата платежа конкретному плательщику в указанном случае рассчитывается по формуле:</w:t>
      </w:r>
    </w:p>
    <w:p w14:paraId="6C58EC01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62DFB8" w14:textId="77777777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336D29E8" wp14:editId="7DED7388">
            <wp:extent cx="284988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D6B57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7BA5C0" w14:textId="77777777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025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856025">
        <w:rPr>
          <w:rFonts w:ascii="Times New Roman" w:hAnsi="Times New Roman" w:cs="Times New Roman"/>
          <w:sz w:val="24"/>
          <w:szCs w:val="24"/>
        </w:rPr>
        <w:t xml:space="preserve"> - размер инициативного платежа, подлежащего возврату плательщику;</w:t>
      </w:r>
    </w:p>
    <w:p w14:paraId="6592729E" w14:textId="5D4A5D1B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197628D6" wp14:editId="65095A1B">
            <wp:extent cx="46101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25">
        <w:rPr>
          <w:rFonts w:ascii="Times New Roman" w:hAnsi="Times New Roman" w:cs="Times New Roman"/>
          <w:sz w:val="24"/>
          <w:szCs w:val="24"/>
        </w:rPr>
        <w:t xml:space="preserve"> - общая сумма инициативных платежей, поступившая в бюджет </w:t>
      </w:r>
      <w:r w:rsidR="00DE6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в целях реализации конкретного инициативного проекта;</w:t>
      </w:r>
    </w:p>
    <w:p w14:paraId="3E43F642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32D298C6" wp14:editId="543BAB09">
            <wp:extent cx="712470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25">
        <w:rPr>
          <w:rFonts w:ascii="Times New Roman" w:hAnsi="Times New Roman" w:cs="Times New Roman"/>
          <w:sz w:val="24"/>
          <w:szCs w:val="24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14:paraId="504B1A2B" w14:textId="600834CF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Ил - размер инициативного платежа, внесенного в бюджет </w:t>
      </w:r>
      <w:r w:rsidR="00DE6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конкретным плательщиком.</w:t>
      </w:r>
    </w:p>
    <w:p w14:paraId="6C37B571" w14:textId="69D028C9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Размер инициативного платежа, подлежащего возврату плательщику, осуществившему его перечисление в бюджет </w:t>
      </w:r>
      <w:r w:rsidR="00DE6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, уменьшается на сумму банковского комиссионного сбора, взимаемого кредитными организациями за перевод денежных средств на счета физических и юридических лиц.</w:t>
      </w:r>
    </w:p>
    <w:p w14:paraId="30389761" w14:textId="331CA501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Расходы, понесенные при перечислении инициативных платежей в бюджет </w:t>
      </w:r>
      <w:r w:rsidR="00DE6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, не подлежат возмещению за счет средств бюджета </w:t>
      </w:r>
      <w:r w:rsidR="00DE6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06142A4D" w14:textId="1C0BD2BE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7. Уполномоченным органом, осуществляющим учет инициативных платежей, является администратор доходов бюджета </w:t>
      </w:r>
      <w:r w:rsidR="00DE6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, получающий данный вид платежей (далее - уполномоченный орган).</w:t>
      </w:r>
    </w:p>
    <w:p w14:paraId="4EA77914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8. Уполномоченный орган в течение 15 рабочих дней со дня окончания реализации инициативного проекта:</w:t>
      </w:r>
    </w:p>
    <w:p w14:paraId="09DCDB72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8.1. Производит расчет суммы денежных средств, подлежащих возврату.</w:t>
      </w:r>
    </w:p>
    <w:p w14:paraId="78DB5C75" w14:textId="2436A851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8.2. Информирует плательщиков, перечисливших в бюджет </w:t>
      </w:r>
      <w:r w:rsidR="005F47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инициативные платежи, о возврате остатков инициативных платежей путем размещения информации на официальном сайте </w:t>
      </w:r>
      <w:r w:rsidR="005F47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F474C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5F47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1276EF9D" w14:textId="6D268433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В информации, размещаемой на сайте </w:t>
      </w:r>
      <w:r w:rsidR="005F47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F474C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5F47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, содержатся сведения о сумме остатка инициативных платежей, подлежащих возврату, а также о праве плательщика подать </w:t>
      </w:r>
      <w:hyperlink w:anchor="P232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о возврате сумм инициативных платежей, подлежащих возврату, по форме согласно приложению N 1 к настоящему Порядку.</w:t>
      </w:r>
    </w:p>
    <w:p w14:paraId="77D31E4B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</w:t>
      </w:r>
      <w:r w:rsidRPr="00856025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14:paraId="793E0F4A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Возврат платежей осуществляется на основании поданных заявлений.</w:t>
      </w:r>
    </w:p>
    <w:p w14:paraId="5CDD8763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9. Заявление на возврат представляется Заявителем, представителем Заявителя с приложением:</w:t>
      </w:r>
    </w:p>
    <w:p w14:paraId="399FC465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9.1. Копии документа, удостоверяющего личность (с предъявлением подлинника).</w:t>
      </w:r>
    </w:p>
    <w:p w14:paraId="413E31F4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9.2. Документа, подтверждающего полномочия (в случае, если с заявлением обращается представитель инициатора проекта).</w:t>
      </w:r>
    </w:p>
    <w:p w14:paraId="0A0F40A0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9.3. Копии платежных документов, подтверждающих внесение инициативных платежей (для юридических лиц, индивидуальных предпринимателей).</w:t>
      </w:r>
    </w:p>
    <w:p w14:paraId="062EEB95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10. Уполномоченный орган:</w:t>
      </w:r>
    </w:p>
    <w:p w14:paraId="5110621C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10.1. В день подачи заявления плательщиком осуществляет регистрацию заявления о возврате денежных средств в </w:t>
      </w:r>
      <w:hyperlink w:anchor="P270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N 2 к настоящему Порядку.</w:t>
      </w:r>
    </w:p>
    <w:p w14:paraId="7C90A1BD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10.2. В течение 10 рабочих дней с подачи заявления о возврате денежных средств осуществляет его рассмотрение.</w:t>
      </w:r>
    </w:p>
    <w:p w14:paraId="5399BA22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10.3. В течение 15 рабочих дней с момента рассмотрения заявления о возврате денежных средств осуществляет возврат денежных средств на банковские реквизиты, указанные в заявлении.</w:t>
      </w:r>
    </w:p>
    <w:p w14:paraId="4B868889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11. В случае поступления заявления от плательщика по истечении срока подачи заявления уполномоченный орган готовит мотивированный отказ о возврате денежных средств.</w:t>
      </w:r>
    </w:p>
    <w:p w14:paraId="0330D5FA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12. Плательщики вправе отказаться от возврата платежей. </w:t>
      </w:r>
      <w:proofErr w:type="spellStart"/>
      <w:r w:rsidRPr="0085602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56025">
        <w:rPr>
          <w:rFonts w:ascii="Times New Roman" w:hAnsi="Times New Roman" w:cs="Times New Roman"/>
          <w:sz w:val="24"/>
          <w:szCs w:val="24"/>
        </w:rPr>
        <w:t xml:space="preserve"> заявления о возврате платежей в уполномоченный орган от плательщика в установленный срок также считается отказом от возврата платежей.</w:t>
      </w:r>
    </w:p>
    <w:p w14:paraId="038D8202" w14:textId="1A1AA9A2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13. </w:t>
      </w:r>
      <w:hyperlink w:anchor="P313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об отказе от платежей подается плательщиком, перечислившим инициативный платеж в бюджет </w:t>
      </w:r>
      <w:r w:rsidR="005F47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, в уполномоченный орган по форме согласно приложению N 3 к настоящему Порядку.</w:t>
      </w:r>
    </w:p>
    <w:p w14:paraId="66C14451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14. Отказные платежи могут быть направлены на реализацию необходимых дополнительных мероприятий в рамках конкретного инициативного проекта либо переходят на следующий финансовый год и расходуются на другой инициативный проект.</w:t>
      </w:r>
    </w:p>
    <w:p w14:paraId="1F66D419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E3973A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2D653D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918E7A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13DCC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628C05" w14:textId="77777777" w:rsidR="008A6DAB" w:rsidRDefault="008A6DAB">
      <w:pPr>
        <w:spacing w:after="160" w:line="259" w:lineRule="auto"/>
        <w:rPr>
          <w:rFonts w:eastAsiaTheme="minorEastAsia"/>
        </w:rPr>
      </w:pPr>
      <w:r>
        <w:br w:type="page"/>
      </w:r>
    </w:p>
    <w:p w14:paraId="500A6F53" w14:textId="7B99E13B" w:rsidR="00850BCC" w:rsidRPr="00856025" w:rsidRDefault="00850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3B5DAEAD" w14:textId="77777777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14:paraId="1402EF6D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563"/>
        <w:gridCol w:w="690"/>
        <w:gridCol w:w="180"/>
        <w:gridCol w:w="465"/>
        <w:gridCol w:w="750"/>
        <w:gridCol w:w="2734"/>
      </w:tblGrid>
      <w:tr w:rsidR="00850BCC" w:rsidRPr="00856025" w14:paraId="69CA43FC" w14:textId="77777777"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7F480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BAC6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A8227" w14:textId="3CB22655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В администраци</w:t>
            </w:r>
            <w:r w:rsidR="007C14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74C">
              <w:rPr>
                <w:rFonts w:ascii="Times New Roman" w:hAnsi="Times New Roman" w:cs="Times New Roman"/>
                <w:sz w:val="24"/>
                <w:szCs w:val="24"/>
              </w:rPr>
              <w:t>Зимнякского</w:t>
            </w:r>
            <w:proofErr w:type="spellEnd"/>
          </w:p>
          <w:p w14:paraId="769FC15F" w14:textId="7B70B77A" w:rsidR="00850BCC" w:rsidRPr="00856025" w:rsidRDefault="005F4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50BCC" w:rsidRPr="00856025" w14:paraId="01DE2E25" w14:textId="77777777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9F0FAA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89C8F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050B15CF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5506358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7FFE2D6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EAE0A9A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5D98E23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62EA689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6B7BD18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Ф.И.О. плательщика, документ, удостоверяющий личность, почтовый адрес (для юридических лиц - юридический адрес, ИНН, адрес электронной почты)</w:t>
            </w:r>
          </w:p>
        </w:tc>
      </w:tr>
      <w:tr w:rsidR="00850BCC" w:rsidRPr="00856025" w14:paraId="26F511CC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9CEEA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32"/>
            <w:bookmarkEnd w:id="5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67B37E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CB092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 основании уведомления уполномоченного органа от _____________________ г. N ___________ о возврате инициативных платежей, подлежащих возврату, прошу осуществить возврат суммы инициативных платежей в размере _____________ рублей, внесенных в рамках реализации инициативного проекта</w:t>
            </w:r>
          </w:p>
          <w:p w14:paraId="17AEC375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14:paraId="268D2111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(наименование инициативного проекта)</w:t>
            </w:r>
          </w:p>
          <w:p w14:paraId="0F3A608C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</w:p>
          <w:p w14:paraId="4D968664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22AE98A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(причина возврата инициативных платежей: проект не реализован либо наличие остатка инициативных платежей по итогам реализации проекта)</w:t>
            </w:r>
          </w:p>
          <w:p w14:paraId="1F21F3F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9FDC9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Сведения о банковских реквизитах для перечисления возврата сумм инициативных платежей:</w:t>
            </w:r>
          </w:p>
          <w:p w14:paraId="52A9EFCB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Расчетный счет: __________________________________________________________</w:t>
            </w:r>
          </w:p>
          <w:p w14:paraId="5C612E9D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Банк: ____________________________________________________________________</w:t>
            </w:r>
          </w:p>
          <w:p w14:paraId="17461E25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БИК: ____________________________________________________________________</w:t>
            </w:r>
          </w:p>
          <w:p w14:paraId="77FF3480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К/счет: __________________________________________________________________</w:t>
            </w:r>
          </w:p>
          <w:p w14:paraId="148E0225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обработку персональных данных в соответствии с </w:t>
            </w:r>
            <w:hyperlink r:id="rId22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4 ст. 9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данных", то есть на совершение действий, предусмотренных </w:t>
            </w:r>
            <w:hyperlink r:id="rId23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 ст. 3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данных". Настоящее согласие действует со дня его подписания до дня отзыва в письменной форме.</w:t>
            </w:r>
          </w:p>
        </w:tc>
      </w:tr>
      <w:tr w:rsidR="00850BCC" w:rsidRPr="00856025" w14:paraId="39015A59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2B8761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7D017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016B381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1621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44BBF94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50BCC" w:rsidRPr="00856025" w14:paraId="648E6CA0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F3CA0C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"____" ______________ 20____ г.</w:t>
            </w:r>
          </w:p>
          <w:p w14:paraId="3A9AED4D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 принято "____" ______________ 20____ г.</w:t>
            </w:r>
          </w:p>
        </w:tc>
      </w:tr>
      <w:tr w:rsidR="00850BCC" w:rsidRPr="00856025" w14:paraId="73357E1F" w14:textId="77777777"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A252B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14:paraId="1FA0C3CE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прием заявления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47FD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2CCE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805CDDA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01B6F725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FCD6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C77990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7819EA09" w14:textId="77777777" w:rsidR="002927D6" w:rsidRDefault="002927D6" w:rsidP="008A6D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509D1C9" w14:textId="4FBBF103" w:rsidR="00850BCC" w:rsidRPr="00856025" w:rsidRDefault="00850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44C1EC9A" w14:textId="77777777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14:paraId="5E9EAEF4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AAACC6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0"/>
      <w:bookmarkEnd w:id="6"/>
      <w:r w:rsidRPr="00856025">
        <w:rPr>
          <w:rFonts w:ascii="Times New Roman" w:hAnsi="Times New Roman" w:cs="Times New Roman"/>
          <w:sz w:val="24"/>
          <w:szCs w:val="24"/>
        </w:rPr>
        <w:t>ЖУРНАЛ</w:t>
      </w:r>
    </w:p>
    <w:p w14:paraId="16B2CB26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регистрации заявлений о возврате денежных средств,</w:t>
      </w:r>
    </w:p>
    <w:p w14:paraId="64283284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14:paraId="7526D741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осуществившим их перечисление в бюджет муниципального</w:t>
      </w:r>
    </w:p>
    <w:p w14:paraId="6E1CC8A1" w14:textId="3D9A0820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5F474C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5F474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5F474C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5F47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14:paraId="6149B79B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14:paraId="64159D88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474"/>
        <w:gridCol w:w="1814"/>
        <w:gridCol w:w="3628"/>
        <w:gridCol w:w="1530"/>
      </w:tblGrid>
      <w:tr w:rsidR="00850BCC" w:rsidRPr="00856025" w14:paraId="6C8B009D" w14:textId="77777777">
        <w:tc>
          <w:tcPr>
            <w:tcW w:w="623" w:type="dxa"/>
          </w:tcPr>
          <w:p w14:paraId="2C495DA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</w:tcPr>
          <w:p w14:paraId="159A6AB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814" w:type="dxa"/>
          </w:tcPr>
          <w:p w14:paraId="5FFCDE4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3628" w:type="dxa"/>
          </w:tcPr>
          <w:p w14:paraId="02E7FD93" w14:textId="56C0EEC4" w:rsidR="00850BCC" w:rsidRPr="00856025" w:rsidRDefault="00850BCC" w:rsidP="005F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 (наименование организации), осуществившего перечисление сумм инициативных платежей в бюджет муниципального образования </w:t>
            </w:r>
            <w:proofErr w:type="spellStart"/>
            <w:r w:rsidR="005F474C">
              <w:rPr>
                <w:rFonts w:ascii="Times New Roman" w:hAnsi="Times New Roman" w:cs="Times New Roman"/>
                <w:sz w:val="24"/>
                <w:szCs w:val="24"/>
              </w:rPr>
              <w:t>Зимнякское</w:t>
            </w:r>
            <w:proofErr w:type="spellEnd"/>
            <w:r w:rsidR="005F4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5F474C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="005F47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на реализацию инициативного проекта</w:t>
            </w:r>
          </w:p>
        </w:tc>
        <w:tc>
          <w:tcPr>
            <w:tcW w:w="1530" w:type="dxa"/>
          </w:tcPr>
          <w:p w14:paraId="18F7913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Примечание (возврат денежных средств, отказ от возврата денежных средств)</w:t>
            </w:r>
          </w:p>
        </w:tc>
      </w:tr>
      <w:tr w:rsidR="00850BCC" w:rsidRPr="00856025" w14:paraId="2259CF87" w14:textId="77777777">
        <w:tc>
          <w:tcPr>
            <w:tcW w:w="623" w:type="dxa"/>
          </w:tcPr>
          <w:p w14:paraId="2BA36DC3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7B6ACE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1301D0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2396CBE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D8952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61743961" w14:textId="77777777">
        <w:tc>
          <w:tcPr>
            <w:tcW w:w="623" w:type="dxa"/>
          </w:tcPr>
          <w:p w14:paraId="6A7B457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6258C8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8DC34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E8974A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4C054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A3958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06CF84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53E009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C66E06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778AD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F590A9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338A51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FE51CB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94A434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1C6058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EA6741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B90EFA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AD160B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53103D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4FF87B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8A873E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6EB12C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E74366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54D4B0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C7D88D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998C82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AA8719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9B8ED0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A57208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CF0993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A98BC4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709403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3562D7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16F9FB" w14:textId="3BEAF13C" w:rsidR="00850BCC" w:rsidRPr="00856025" w:rsidRDefault="00850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F80E6C7" w14:textId="77777777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14:paraId="1F223CE8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563"/>
        <w:gridCol w:w="690"/>
        <w:gridCol w:w="180"/>
        <w:gridCol w:w="465"/>
        <w:gridCol w:w="750"/>
        <w:gridCol w:w="2734"/>
      </w:tblGrid>
      <w:tr w:rsidR="00850BCC" w:rsidRPr="00856025" w14:paraId="21A8BBB0" w14:textId="77777777"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87573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A9987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516F9" w14:textId="77777777" w:rsidR="00850BCC" w:rsidRDefault="00850BCC" w:rsidP="005F4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В администраци</w:t>
            </w:r>
            <w:r w:rsidR="007C14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74C">
              <w:rPr>
                <w:rFonts w:ascii="Times New Roman" w:hAnsi="Times New Roman" w:cs="Times New Roman"/>
                <w:sz w:val="24"/>
                <w:szCs w:val="24"/>
              </w:rPr>
              <w:t>Зимнякского</w:t>
            </w:r>
            <w:proofErr w:type="spellEnd"/>
          </w:p>
          <w:p w14:paraId="4B2D3DCD" w14:textId="741BA935" w:rsidR="005F474C" w:rsidRPr="00856025" w:rsidRDefault="005F474C" w:rsidP="005F4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50BCC" w:rsidRPr="00856025" w14:paraId="06BE6C17" w14:textId="77777777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351D1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A9C024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043CF52E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1969FDB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A7F6C99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57613D6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DE39BBC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FDA4E78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5011CE6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Ф.И.О. плательщика, документ, удостоверяющий личность, почтовый адрес (для юридических лиц - юридический адрес, ИНН, адрес электронной почты)</w:t>
            </w:r>
          </w:p>
        </w:tc>
      </w:tr>
      <w:tr w:rsidR="00850BCC" w:rsidRPr="00856025" w14:paraId="2457052D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455B3D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13"/>
            <w:bookmarkEnd w:id="7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9CA056E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37BB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 основании уведомления уполномоченного органа от _______________ г. N __________ о возврате инициативных платежей, подлежащих возврату, прошу сумму инициативных платежей в размере _________________ рублей, подлежащих возврату в рамках реализации инициативного проекта _________________________________</w:t>
            </w:r>
          </w:p>
          <w:p w14:paraId="2249FAEB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14:paraId="0B2BD82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(наименование инициативного проекта)</w:t>
            </w:r>
          </w:p>
          <w:p w14:paraId="2C0EF36E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направить на реализацию необходимых дополнительных мероприятий в рамках конкретного инициативного проекта либо направить на другой инициативный проект.</w:t>
            </w:r>
          </w:p>
          <w:p w14:paraId="549D9874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7DA5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обработку персональных данных в соответствии с </w:t>
            </w:r>
            <w:hyperlink r:id="rId24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4 ст. 9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данных", то есть на совершение действий, предусмотренных </w:t>
            </w:r>
            <w:hyperlink r:id="rId25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 ст. 3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данных". Настоящее согласие действует со дня его подписания до дня отзыва в письменной форме.</w:t>
            </w:r>
          </w:p>
        </w:tc>
      </w:tr>
      <w:tr w:rsidR="00850BCC" w:rsidRPr="00856025" w14:paraId="72B04939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96E47D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701A9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B978238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B5F4E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28341FAF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50BCC" w:rsidRPr="00856025" w14:paraId="440E57CD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F608F0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"____" ______________ 20____ г.</w:t>
            </w:r>
          </w:p>
          <w:p w14:paraId="4CC1DB7E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 принято "____" ______________ 20____ г.</w:t>
            </w:r>
          </w:p>
        </w:tc>
      </w:tr>
      <w:tr w:rsidR="00850BCC" w:rsidRPr="00856025" w14:paraId="27192F1C" w14:textId="77777777"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B23F1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14:paraId="5EAED7E6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прием заявления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D7C6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B54B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5ACBDC7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6EF94CF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791E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5D5689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0C311400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D8FAC6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194F4E" w14:textId="77777777" w:rsidR="00850BCC" w:rsidRPr="00856025" w:rsidRDefault="00850BC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DBF1A72" w14:textId="77777777" w:rsidR="002927D6" w:rsidRDefault="002927D6" w:rsidP="00856025">
      <w:pPr>
        <w:pStyle w:val="21"/>
        <w:shd w:val="clear" w:color="auto" w:fill="auto"/>
        <w:spacing w:line="280" w:lineRule="exact"/>
      </w:pPr>
    </w:p>
    <w:p w14:paraId="1045CE90" w14:textId="77777777" w:rsidR="002927D6" w:rsidRDefault="002927D6" w:rsidP="00856025">
      <w:pPr>
        <w:pStyle w:val="21"/>
        <w:shd w:val="clear" w:color="auto" w:fill="auto"/>
        <w:spacing w:line="280" w:lineRule="exact"/>
      </w:pPr>
    </w:p>
    <w:p w14:paraId="12241C7E" w14:textId="77777777" w:rsidR="002927D6" w:rsidRDefault="002927D6" w:rsidP="00856025">
      <w:pPr>
        <w:pStyle w:val="21"/>
        <w:shd w:val="clear" w:color="auto" w:fill="auto"/>
        <w:spacing w:line="280" w:lineRule="exact"/>
      </w:pPr>
    </w:p>
    <w:p w14:paraId="7345C84E" w14:textId="77777777" w:rsidR="002927D6" w:rsidRDefault="002927D6" w:rsidP="00856025">
      <w:pPr>
        <w:pStyle w:val="21"/>
        <w:shd w:val="clear" w:color="auto" w:fill="auto"/>
        <w:spacing w:line="280" w:lineRule="exact"/>
      </w:pPr>
    </w:p>
    <w:p w14:paraId="5827C06F" w14:textId="77777777" w:rsidR="002927D6" w:rsidRDefault="002927D6" w:rsidP="00856025">
      <w:pPr>
        <w:pStyle w:val="21"/>
        <w:shd w:val="clear" w:color="auto" w:fill="auto"/>
        <w:spacing w:line="280" w:lineRule="exact"/>
      </w:pPr>
    </w:p>
    <w:sectPr w:rsidR="002927D6" w:rsidSect="0074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CC"/>
    <w:rsid w:val="00113D06"/>
    <w:rsid w:val="00196BAB"/>
    <w:rsid w:val="001D6981"/>
    <w:rsid w:val="00252190"/>
    <w:rsid w:val="002927D6"/>
    <w:rsid w:val="005F474C"/>
    <w:rsid w:val="00635CD8"/>
    <w:rsid w:val="006F5E06"/>
    <w:rsid w:val="00747E40"/>
    <w:rsid w:val="007C14F8"/>
    <w:rsid w:val="008343D1"/>
    <w:rsid w:val="00850BCC"/>
    <w:rsid w:val="00856025"/>
    <w:rsid w:val="008A6DAB"/>
    <w:rsid w:val="009238E1"/>
    <w:rsid w:val="0099309D"/>
    <w:rsid w:val="00993D66"/>
    <w:rsid w:val="009F71B9"/>
    <w:rsid w:val="00DE6F22"/>
    <w:rsid w:val="00E77F74"/>
    <w:rsid w:val="00E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94E2"/>
  <w15:chartTrackingRefBased/>
  <w15:docId w15:val="{2431292B-C9FC-4DFB-B981-9BCE6605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0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0B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85602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56025"/>
    <w:pPr>
      <w:widowControl w:val="0"/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locked/>
    <w:rsid w:val="0085602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602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0CD72043993C2E3930052873EAE76BF7D703D3ADE59A1E746B9BCC66DE970A856FFF85219917F2A9F8A3BEBDF5BB3059DE1C086WClEG" TargetMode="External"/><Relationship Id="rId13" Type="http://schemas.openxmlformats.org/officeDocument/2006/relationships/hyperlink" Target="consultantplus://offline/ref=EF70CD72043993C2E3930052873EAE76BF7D703D3ADE59A1E746B9BCC66DE970A856FFF8551C917F2A9F8A3BEBDF5BB3059DE1C086WClEG" TargetMode="External"/><Relationship Id="rId18" Type="http://schemas.openxmlformats.org/officeDocument/2006/relationships/hyperlink" Target="consultantplus://offline/ref=EF70CD72043993C2E3930052873EAE76BF7A7D3F34DB59A1E746B9BCC66DE970BA56A7FC5218842B7DC5DD36E8WDlA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EF70CD72043993C2E3931E5F9152F27FBB72263131D954F1B813BFEB993DEF25E816F9A5105A972A7BDBDF37E9D211E247D6EEC182D34F66A7093555W8lCG" TargetMode="External"/><Relationship Id="rId12" Type="http://schemas.openxmlformats.org/officeDocument/2006/relationships/hyperlink" Target="consultantplus://offline/ref=EF70CD72043993C2E3930052873EAE76BF7D703D3ADE59A1E746B9BCC66DE970A856FFF85219917F2A9F8A3BEBDF5BB3059DE1C086WClEG" TargetMode="External"/><Relationship Id="rId17" Type="http://schemas.openxmlformats.org/officeDocument/2006/relationships/hyperlink" Target="consultantplus://offline/ref=EF70CD72043993C2E3930052873EAE76BF7D703D3ADE59A1E746B9BCC66DE970A856FFF8551C917F2A9F8A3BEBDF5BB3059DE1C086WClEG" TargetMode="External"/><Relationship Id="rId25" Type="http://schemas.openxmlformats.org/officeDocument/2006/relationships/hyperlink" Target="consultantplus://offline/ref=EF70CD72043993C2E3930052873EAE76BF7A713E33D859A1E746B9BCC66DE970A856FFF0531E982872D08B67AE8C48B2059DE3C69ACF4F62WBl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70CD72043993C2E3930052873EAE76BF7D703D3ADE59A1E746B9BCC66DE970A856FFF85219917F2A9F8A3BEBDF5BB3059DE1C086WClEG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F70CD72043993C2E3930052873EAE76BF7A7D3F34DB59A1E746B9BCC66DE970BA56A7FC5218842B7DC5DD36E8WDlAG" TargetMode="External"/><Relationship Id="rId11" Type="http://schemas.openxmlformats.org/officeDocument/2006/relationships/hyperlink" Target="consultantplus://offline/ref=EF70CD72043993C2E3930052873EAE76BF7A7A3E30D959A1E746B9BCC66DE970BA56A7FC5218842B7DC5DD36E8WDlAG" TargetMode="External"/><Relationship Id="rId24" Type="http://schemas.openxmlformats.org/officeDocument/2006/relationships/hyperlink" Target="consultantplus://offline/ref=EF70CD72043993C2E3930052873EAE76BF7A713E33D859A1E746B9BCC66DE970A856FFF0531E982379D08B67AE8C48B2059DE3C69ACF4F62WBlAG" TargetMode="External"/><Relationship Id="rId5" Type="http://schemas.openxmlformats.org/officeDocument/2006/relationships/hyperlink" Target="consultantplus://offline/ref=EF70CD72043993C2E3930052873EAE76BF7D703D3ADE59A1E746B9BCC66DE970A856FFF8551C917F2A9F8A3BEBDF5BB3059DE1C086WClEG" TargetMode="External"/><Relationship Id="rId15" Type="http://schemas.openxmlformats.org/officeDocument/2006/relationships/hyperlink" Target="consultantplus://offline/ref=EF70CD72043993C2E3930052873EAE76BF7A713E33D859A1E746B9BCC66DE970A856FFF0531E982C73D08B67AE8C48B2059DE3C69ACF4F62WBlAG" TargetMode="External"/><Relationship Id="rId23" Type="http://schemas.openxmlformats.org/officeDocument/2006/relationships/hyperlink" Target="consultantplus://offline/ref=EF70CD72043993C2E3930052873EAE76BF7A713E33D859A1E746B9BCC66DE970A856FFF0531E982872D08B67AE8C48B2059DE3C69ACF4F62WBlAG" TargetMode="External"/><Relationship Id="rId10" Type="http://schemas.openxmlformats.org/officeDocument/2006/relationships/hyperlink" Target="consultantplus://offline/ref=EF70CD72043993C2E3930052873EAE76BF7A7D3F34DB59A1E746B9BCC66DE970BA56A7FC5218842B7DC5DD36E8WDlAG" TargetMode="External"/><Relationship Id="rId19" Type="http://schemas.openxmlformats.org/officeDocument/2006/relationships/image" Target="media/image1.wmf"/><Relationship Id="rId4" Type="http://schemas.openxmlformats.org/officeDocument/2006/relationships/hyperlink" Target="consultantplus://offline/ref=EF70CD72043993C2E3930052873EAE76BF7D703D3ADE59A1E746B9BCC66DE970A856FFF85219917F2A9F8A3BEBDF5BB3059DE1C086WClEG" TargetMode="External"/><Relationship Id="rId9" Type="http://schemas.openxmlformats.org/officeDocument/2006/relationships/hyperlink" Target="consultantplus://offline/ref=EF70CD72043993C2E3930052873EAE76BF7D703D3ADE59A1E746B9BCC66DE970A856FFF8551C917F2A9F8A3BEBDF5BB3059DE1C086WClEG" TargetMode="External"/><Relationship Id="rId14" Type="http://schemas.openxmlformats.org/officeDocument/2006/relationships/hyperlink" Target="consultantplus://offline/ref=EF70CD72043993C2E3930052873EAE76BF7A7D3F34DB59A1E746B9BCC66DE970BA56A7FC5218842B7DC5DD36E8WDlAG" TargetMode="External"/><Relationship Id="rId22" Type="http://schemas.openxmlformats.org/officeDocument/2006/relationships/hyperlink" Target="consultantplus://offline/ref=EF70CD72043993C2E3930052873EAE76BF7A713E33D859A1E746B9BCC66DE970A856FFF0531E982379D08B67AE8C48B2059DE3C69ACF4F62WBl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ФИНСПЕЦ</cp:lastModifiedBy>
  <cp:revision>14</cp:revision>
  <cp:lastPrinted>2023-06-28T10:36:00Z</cp:lastPrinted>
  <dcterms:created xsi:type="dcterms:W3CDTF">2023-07-18T12:24:00Z</dcterms:created>
  <dcterms:modified xsi:type="dcterms:W3CDTF">2023-09-08T11:15:00Z</dcterms:modified>
</cp:coreProperties>
</file>