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  <w:r>
        <w:rPr>
          <w:rStyle w:val="a3"/>
          <w:color w:val="0000CD"/>
          <w:sz w:val="36"/>
          <w:szCs w:val="36"/>
        </w:rPr>
        <w:t>,</w:t>
      </w: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 xml:space="preserve">главы </w:t>
      </w:r>
      <w:proofErr w:type="spellStart"/>
      <w:r w:rsidRPr="00A71E83">
        <w:rPr>
          <w:rStyle w:val="a3"/>
          <w:color w:val="0000CD"/>
          <w:sz w:val="36"/>
          <w:szCs w:val="36"/>
        </w:rPr>
        <w:t>Зимнякского</w:t>
      </w:r>
      <w:proofErr w:type="spellEnd"/>
      <w:r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</w:t>
      </w:r>
      <w:r w:rsidR="00601FEE">
        <w:rPr>
          <w:rStyle w:val="a3"/>
          <w:color w:val="0000CD"/>
          <w:sz w:val="36"/>
          <w:szCs w:val="36"/>
        </w:rPr>
        <w:t>3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334"/>
        <w:gridCol w:w="1203"/>
        <w:gridCol w:w="1205"/>
        <w:gridCol w:w="1205"/>
        <w:gridCol w:w="1205"/>
        <w:gridCol w:w="1405"/>
      </w:tblGrid>
      <w:tr w:rsidR="00BE5F9E" w:rsidTr="00BE5F9E">
        <w:tc>
          <w:tcPr>
            <w:tcW w:w="1627" w:type="dxa"/>
            <w:vMerge w:val="restart"/>
          </w:tcPr>
          <w:p w:rsidR="00BE5F9E" w:rsidRDefault="00BE5F9E">
            <w:r>
              <w:t>Наименование</w:t>
            </w:r>
          </w:p>
        </w:tc>
        <w:tc>
          <w:tcPr>
            <w:tcW w:w="1334" w:type="dxa"/>
            <w:vMerge w:val="restart"/>
          </w:tcPr>
          <w:p w:rsidR="00BE5F9E" w:rsidRDefault="00BE5F9E">
            <w:r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BE5F9E" w:rsidRDefault="00BE5F9E"/>
          <w:p w:rsidR="00BE5F9E" w:rsidRDefault="00BE5F9E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277" w:type="dxa"/>
            <w:vMerge w:val="restart"/>
          </w:tcPr>
          <w:p w:rsidR="00BE5F9E" w:rsidRDefault="00BE5F9E">
            <w:r>
              <w:t>Численность (занято ставок на отчетную дату)</w:t>
            </w:r>
          </w:p>
        </w:tc>
      </w:tr>
      <w:tr w:rsidR="00BE5F9E" w:rsidTr="00BE5F9E">
        <w:tc>
          <w:tcPr>
            <w:tcW w:w="1627" w:type="dxa"/>
            <w:vMerge/>
          </w:tcPr>
          <w:p w:rsidR="00BE5F9E" w:rsidRDefault="00BE5F9E"/>
        </w:tc>
        <w:tc>
          <w:tcPr>
            <w:tcW w:w="1334" w:type="dxa"/>
            <w:vMerge/>
          </w:tcPr>
          <w:p w:rsidR="00BE5F9E" w:rsidRDefault="00BE5F9E"/>
        </w:tc>
        <w:tc>
          <w:tcPr>
            <w:tcW w:w="1276" w:type="dxa"/>
          </w:tcPr>
          <w:p w:rsidR="00BE5F9E" w:rsidRDefault="00BE5F9E">
            <w:r>
              <w:t>1 квартал</w:t>
            </w:r>
          </w:p>
        </w:tc>
        <w:tc>
          <w:tcPr>
            <w:tcW w:w="1277" w:type="dxa"/>
          </w:tcPr>
          <w:p w:rsidR="00BE5F9E" w:rsidRDefault="00BE5F9E">
            <w:r>
              <w:t>2 квартал</w:t>
            </w:r>
          </w:p>
        </w:tc>
        <w:tc>
          <w:tcPr>
            <w:tcW w:w="1277" w:type="dxa"/>
          </w:tcPr>
          <w:p w:rsidR="00BE5F9E" w:rsidRDefault="00BE5F9E">
            <w:r>
              <w:t>3 квартал</w:t>
            </w:r>
          </w:p>
        </w:tc>
        <w:tc>
          <w:tcPr>
            <w:tcW w:w="1277" w:type="dxa"/>
          </w:tcPr>
          <w:p w:rsidR="00BE5F9E" w:rsidRDefault="00BE5F9E">
            <w:r>
              <w:t>4 квартал</w:t>
            </w:r>
          </w:p>
        </w:tc>
        <w:tc>
          <w:tcPr>
            <w:tcW w:w="1277" w:type="dxa"/>
            <w:vMerge/>
          </w:tcPr>
          <w:p w:rsidR="00BE5F9E" w:rsidRDefault="00BE5F9E"/>
        </w:tc>
      </w:tr>
      <w:tr w:rsidR="00BE5F9E" w:rsidTr="00BE5F9E">
        <w:tc>
          <w:tcPr>
            <w:tcW w:w="1627" w:type="dxa"/>
          </w:tcPr>
          <w:p w:rsidR="00BE5F9E" w:rsidRDefault="00BE5F9E" w:rsidP="00BE5F9E">
            <w:r>
              <w:t xml:space="preserve">Глава </w:t>
            </w:r>
            <w:proofErr w:type="spellStart"/>
            <w:r>
              <w:t>Зимнякского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34" w:type="dxa"/>
          </w:tcPr>
          <w:p w:rsidR="00BE5F9E" w:rsidRDefault="00BE5F9E" w:rsidP="00BE5F9E">
            <w:pPr>
              <w:jc w:val="center"/>
            </w:pPr>
          </w:p>
          <w:p w:rsidR="00BE5F9E" w:rsidRDefault="00BE5F9E" w:rsidP="00BE5F9E">
            <w:pPr>
              <w:jc w:val="center"/>
            </w:pPr>
            <w:r>
              <w:t>0102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601FEE" w:rsidP="002E04EE">
            <w:pPr>
              <w:jc w:val="center"/>
            </w:pPr>
            <w:r>
              <w:t>97,7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  <w:p w:rsidR="00B247C8" w:rsidRDefault="004B4DEA" w:rsidP="00BC6B09">
            <w:pPr>
              <w:jc w:val="center"/>
            </w:pPr>
            <w:r>
              <w:t>124,5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8407B9" w:rsidP="002E04EE">
            <w:pPr>
              <w:jc w:val="center"/>
            </w:pPr>
            <w:r>
              <w:t>123,5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9263C4" w:rsidP="000A5797">
            <w:pPr>
              <w:jc w:val="center"/>
            </w:pPr>
            <w:r>
              <w:t>128,1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</w:t>
            </w:r>
          </w:p>
        </w:tc>
      </w:tr>
      <w:tr w:rsidR="00BE5F9E" w:rsidTr="00BE5F9E">
        <w:tc>
          <w:tcPr>
            <w:tcW w:w="1627" w:type="dxa"/>
          </w:tcPr>
          <w:p w:rsidR="00BE5F9E" w:rsidRDefault="00BE5F9E">
            <w:r>
              <w:t>Муниципальные служащие администрации</w:t>
            </w:r>
          </w:p>
        </w:tc>
        <w:tc>
          <w:tcPr>
            <w:tcW w:w="1334" w:type="dxa"/>
          </w:tcPr>
          <w:p w:rsidR="00BE5F9E" w:rsidRDefault="00BE5F9E"/>
          <w:p w:rsidR="00BE5F9E" w:rsidRDefault="00BE5F9E" w:rsidP="00BE5F9E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601FEE" w:rsidP="002E04EE">
            <w:pPr>
              <w:jc w:val="center"/>
            </w:pPr>
            <w:r>
              <w:t>159,9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1C72C8" w:rsidP="002E04EE">
            <w:pPr>
              <w:jc w:val="center"/>
            </w:pPr>
            <w:r>
              <w:t>241,6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EA7822" w:rsidP="002E04EE">
            <w:pPr>
              <w:jc w:val="center"/>
            </w:pPr>
            <w:r>
              <w:t>173,0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9263C4" w:rsidP="002E04EE">
            <w:pPr>
              <w:jc w:val="center"/>
            </w:pPr>
            <w:r>
              <w:t>149,3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9263C4" w:rsidP="002E04EE">
            <w:pPr>
              <w:jc w:val="center"/>
            </w:pPr>
            <w:r>
              <w:t>1</w:t>
            </w:r>
          </w:p>
        </w:tc>
      </w:tr>
      <w:tr w:rsidR="002E04EE" w:rsidTr="00BE5F9E">
        <w:tc>
          <w:tcPr>
            <w:tcW w:w="1627" w:type="dxa"/>
          </w:tcPr>
          <w:p w:rsidR="002E04EE" w:rsidRDefault="002E04EE">
            <w:r>
              <w:t>ИТОГО:</w:t>
            </w:r>
          </w:p>
        </w:tc>
        <w:tc>
          <w:tcPr>
            <w:tcW w:w="1334" w:type="dxa"/>
          </w:tcPr>
          <w:p w:rsidR="002E04EE" w:rsidRDefault="002E04EE"/>
        </w:tc>
        <w:tc>
          <w:tcPr>
            <w:tcW w:w="1276" w:type="dxa"/>
          </w:tcPr>
          <w:p w:rsidR="002E04EE" w:rsidRDefault="00601FEE" w:rsidP="002E04EE">
            <w:pPr>
              <w:jc w:val="center"/>
            </w:pPr>
            <w:r>
              <w:t>257,6</w:t>
            </w:r>
          </w:p>
        </w:tc>
        <w:tc>
          <w:tcPr>
            <w:tcW w:w="1277" w:type="dxa"/>
          </w:tcPr>
          <w:p w:rsidR="002E04EE" w:rsidRDefault="001C72C8" w:rsidP="002E04EE">
            <w:pPr>
              <w:jc w:val="center"/>
            </w:pPr>
            <w:r>
              <w:t>366,1</w:t>
            </w:r>
          </w:p>
        </w:tc>
        <w:tc>
          <w:tcPr>
            <w:tcW w:w="1277" w:type="dxa"/>
          </w:tcPr>
          <w:p w:rsidR="002E04EE" w:rsidRDefault="00EA7822" w:rsidP="002E04EE">
            <w:pPr>
              <w:jc w:val="center"/>
            </w:pPr>
            <w:r>
              <w:t>296,5</w:t>
            </w:r>
          </w:p>
        </w:tc>
        <w:tc>
          <w:tcPr>
            <w:tcW w:w="1277" w:type="dxa"/>
          </w:tcPr>
          <w:p w:rsidR="002E04EE" w:rsidRDefault="009263C4" w:rsidP="002E04EE">
            <w:pPr>
              <w:jc w:val="center"/>
            </w:pPr>
            <w:r>
              <w:t>277,4</w:t>
            </w:r>
          </w:p>
        </w:tc>
        <w:tc>
          <w:tcPr>
            <w:tcW w:w="1277" w:type="dxa"/>
          </w:tcPr>
          <w:p w:rsidR="002E04EE" w:rsidRDefault="009263C4" w:rsidP="002E04EE">
            <w:pPr>
              <w:jc w:val="center"/>
            </w:pPr>
            <w:r>
              <w:t>2</w:t>
            </w:r>
          </w:p>
        </w:tc>
      </w:tr>
    </w:tbl>
    <w:p w:rsidR="002C57E9" w:rsidRDefault="002C57E9">
      <w:bookmarkStart w:id="0" w:name="_GoBack"/>
      <w:bookmarkEnd w:id="0"/>
    </w:p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93"/>
    <w:rsid w:val="000A5797"/>
    <w:rsid w:val="00120BCE"/>
    <w:rsid w:val="00142B05"/>
    <w:rsid w:val="0018119D"/>
    <w:rsid w:val="001C72C8"/>
    <w:rsid w:val="00262647"/>
    <w:rsid w:val="00287F93"/>
    <w:rsid w:val="002C57E9"/>
    <w:rsid w:val="002E04EE"/>
    <w:rsid w:val="003F3500"/>
    <w:rsid w:val="004349D4"/>
    <w:rsid w:val="00485633"/>
    <w:rsid w:val="004B4DEA"/>
    <w:rsid w:val="00560CA7"/>
    <w:rsid w:val="005C101B"/>
    <w:rsid w:val="00601FEE"/>
    <w:rsid w:val="008407B9"/>
    <w:rsid w:val="00912079"/>
    <w:rsid w:val="009173B4"/>
    <w:rsid w:val="009263C4"/>
    <w:rsid w:val="00A20598"/>
    <w:rsid w:val="00B247C8"/>
    <w:rsid w:val="00BC6B09"/>
    <w:rsid w:val="00BE5F9E"/>
    <w:rsid w:val="00CB705E"/>
    <w:rsid w:val="00EA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9C85"/>
  <w15:chartTrackingRefBased/>
  <w15:docId w15:val="{F596789B-199A-44E4-B90A-B7C1EAE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ФИНСПЕЦ</cp:lastModifiedBy>
  <cp:revision>42</cp:revision>
  <cp:lastPrinted>2020-04-22T11:26:00Z</cp:lastPrinted>
  <dcterms:created xsi:type="dcterms:W3CDTF">2019-11-05T11:53:00Z</dcterms:created>
  <dcterms:modified xsi:type="dcterms:W3CDTF">2024-01-19T07:08:00Z</dcterms:modified>
</cp:coreProperties>
</file>