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9A44B" w14:textId="272CE0FD" w:rsidR="00F138EA" w:rsidRDefault="00F138EA" w:rsidP="00D516D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14:paraId="13AC470D" w14:textId="68867D81" w:rsidR="00B07D25" w:rsidRPr="004124B0" w:rsidRDefault="004124B0" w:rsidP="004B1FC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4B0">
        <w:rPr>
          <w:rFonts w:ascii="Times New Roman" w:hAnsi="Times New Roman" w:cs="Times New Roman"/>
          <w:sz w:val="28"/>
          <w:szCs w:val="28"/>
        </w:rPr>
        <w:t>АДМИНИСТРАЦИЯ ЗИМНЯКСКОГО СЕЛЬСКОГО ПОСЕЛЕНИЯ КИЛЬМЕЗСКОГО РАЙОНА КИРОВСКОЙ ОБЛАСТИ</w:t>
      </w:r>
    </w:p>
    <w:p w14:paraId="532E6EA6" w14:textId="77777777" w:rsidR="00B07D25" w:rsidRPr="004124B0" w:rsidRDefault="00B07D25" w:rsidP="004B1FC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757C799" w14:textId="394CF312" w:rsidR="00B07D25" w:rsidRDefault="00B07D25" w:rsidP="004B1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24B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815C49E" w14:textId="77777777" w:rsidR="004124B0" w:rsidRPr="004124B0" w:rsidRDefault="004124B0" w:rsidP="004B1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F6BA2B3" w14:textId="1EC0261B" w:rsidR="00B07D25" w:rsidRDefault="00D516DC" w:rsidP="004B1FC4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124B0">
        <w:rPr>
          <w:rFonts w:ascii="Times New Roman" w:hAnsi="Times New Roman" w:cs="Times New Roman"/>
        </w:rPr>
        <w:t>.12.2024                                                                                                                №</w:t>
      </w:r>
      <w:r w:rsidR="009B76E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65</w:t>
      </w:r>
      <w:r w:rsidR="004124B0">
        <w:rPr>
          <w:rFonts w:ascii="Times New Roman" w:hAnsi="Times New Roman" w:cs="Times New Roman"/>
        </w:rPr>
        <w:t xml:space="preserve"> </w:t>
      </w:r>
    </w:p>
    <w:p w14:paraId="5B4D3E11" w14:textId="77777777" w:rsidR="004124B0" w:rsidRPr="00B07D25" w:rsidRDefault="004124B0" w:rsidP="004B1FC4">
      <w:pPr>
        <w:pStyle w:val="ConsPlusTitle"/>
        <w:jc w:val="both"/>
        <w:rPr>
          <w:rFonts w:ascii="Times New Roman" w:hAnsi="Times New Roman" w:cs="Times New Roman"/>
        </w:rPr>
      </w:pPr>
    </w:p>
    <w:p w14:paraId="4091527A" w14:textId="354B780D" w:rsidR="00B07D25" w:rsidRDefault="00B07D25" w:rsidP="004B1FC4">
      <w:pPr>
        <w:pStyle w:val="ConsPlusTitle"/>
        <w:jc w:val="center"/>
        <w:rPr>
          <w:rFonts w:ascii="Times New Roman" w:hAnsi="Times New Roman" w:cs="Times New Roman"/>
        </w:rPr>
      </w:pPr>
    </w:p>
    <w:p w14:paraId="2B496038" w14:textId="505503CF" w:rsidR="004124B0" w:rsidRPr="004124B0" w:rsidRDefault="004124B0" w:rsidP="004B1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24B0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управления охраной труда в администрации </w:t>
      </w:r>
      <w:proofErr w:type="spellStart"/>
      <w:r w:rsidRPr="004124B0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4124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215E0D9" w14:textId="77777777" w:rsidR="00B07D25" w:rsidRDefault="00B07D25" w:rsidP="004B1FC4">
      <w:pPr>
        <w:pStyle w:val="ConsPlusNormal"/>
        <w:jc w:val="both"/>
      </w:pPr>
    </w:p>
    <w:p w14:paraId="3C5FA618" w14:textId="77777777" w:rsidR="004B1FC4" w:rsidRPr="004124B0" w:rsidRDefault="00B07D25" w:rsidP="004B1FC4">
      <w:pPr>
        <w:pStyle w:val="ConsPlusNormal"/>
        <w:ind w:firstLine="540"/>
        <w:jc w:val="both"/>
        <w:rPr>
          <w:sz w:val="28"/>
          <w:szCs w:val="28"/>
        </w:rPr>
      </w:pPr>
      <w:r w:rsidRPr="004124B0">
        <w:rPr>
          <w:sz w:val="28"/>
          <w:szCs w:val="28"/>
        </w:rPr>
        <w:t xml:space="preserve">В соответствии с Трудовым кодексом Российской Федерации, приказом Министерства труда и социальной защиты Российской Федерации от 29 октября 2021 г. № 776н </w:t>
      </w:r>
      <w:r w:rsidR="004B1FC4" w:rsidRPr="004124B0">
        <w:rPr>
          <w:sz w:val="28"/>
          <w:szCs w:val="28"/>
        </w:rPr>
        <w:t>«</w:t>
      </w:r>
      <w:r w:rsidRPr="004124B0">
        <w:rPr>
          <w:sz w:val="28"/>
          <w:szCs w:val="28"/>
        </w:rPr>
        <w:t>Об утверждении примерного положения о системе управления охраной труда</w:t>
      </w:r>
      <w:r w:rsidR="004B1FC4" w:rsidRPr="004124B0">
        <w:rPr>
          <w:sz w:val="28"/>
          <w:szCs w:val="28"/>
        </w:rPr>
        <w:t>»</w:t>
      </w:r>
      <w:r w:rsidRPr="004124B0">
        <w:rPr>
          <w:sz w:val="28"/>
          <w:szCs w:val="28"/>
        </w:rPr>
        <w:t xml:space="preserve">, </w:t>
      </w:r>
    </w:p>
    <w:p w14:paraId="3C73C893" w14:textId="77777777" w:rsidR="00B07D25" w:rsidRPr="004124B0" w:rsidRDefault="004B1FC4" w:rsidP="004B1FC4">
      <w:pPr>
        <w:pStyle w:val="ConsPlusNormal"/>
        <w:ind w:firstLine="540"/>
        <w:jc w:val="both"/>
        <w:rPr>
          <w:sz w:val="28"/>
          <w:szCs w:val="28"/>
        </w:rPr>
      </w:pPr>
      <w:r w:rsidRPr="004124B0">
        <w:rPr>
          <w:sz w:val="28"/>
          <w:szCs w:val="28"/>
        </w:rPr>
        <w:t>ПОСТАНОВЛЯЮ</w:t>
      </w:r>
      <w:r w:rsidR="00B07D25" w:rsidRPr="004124B0">
        <w:rPr>
          <w:sz w:val="28"/>
          <w:szCs w:val="28"/>
        </w:rPr>
        <w:t>:</w:t>
      </w:r>
    </w:p>
    <w:p w14:paraId="40E291C9" w14:textId="77777777" w:rsidR="00B07D25" w:rsidRPr="004124B0" w:rsidRDefault="00B07D25" w:rsidP="004B1FC4">
      <w:pPr>
        <w:pStyle w:val="ConsPlusNormal"/>
        <w:jc w:val="both"/>
        <w:rPr>
          <w:sz w:val="28"/>
          <w:szCs w:val="28"/>
        </w:rPr>
      </w:pPr>
    </w:p>
    <w:p w14:paraId="4EFF9274" w14:textId="3F7E5F3A" w:rsidR="00B07D25" w:rsidRPr="004124B0" w:rsidRDefault="00B07D25" w:rsidP="004B1FC4">
      <w:pPr>
        <w:pStyle w:val="ConsPlusNormal"/>
        <w:ind w:firstLine="540"/>
        <w:jc w:val="both"/>
        <w:rPr>
          <w:sz w:val="28"/>
          <w:szCs w:val="28"/>
        </w:rPr>
      </w:pPr>
      <w:r w:rsidRPr="004124B0">
        <w:rPr>
          <w:sz w:val="28"/>
          <w:szCs w:val="28"/>
        </w:rPr>
        <w:t xml:space="preserve">1. Утвердить прилагаемое Положение о системе управления охраной труда в администрации </w:t>
      </w:r>
      <w:proofErr w:type="spellStart"/>
      <w:r w:rsidR="004124B0" w:rsidRPr="004124B0">
        <w:rPr>
          <w:sz w:val="28"/>
          <w:szCs w:val="28"/>
        </w:rPr>
        <w:t>Зимнякского</w:t>
      </w:r>
      <w:proofErr w:type="spellEnd"/>
      <w:r w:rsidR="004124B0" w:rsidRPr="004124B0">
        <w:rPr>
          <w:sz w:val="28"/>
          <w:szCs w:val="28"/>
        </w:rPr>
        <w:t xml:space="preserve"> сельского поселения</w:t>
      </w:r>
    </w:p>
    <w:p w14:paraId="3DA23C17" w14:textId="4205A316" w:rsidR="00B07D25" w:rsidRDefault="00B07D25" w:rsidP="004B1FC4">
      <w:pPr>
        <w:pStyle w:val="ConsPlusNormal"/>
        <w:ind w:firstLine="540"/>
        <w:jc w:val="both"/>
        <w:rPr>
          <w:sz w:val="28"/>
          <w:szCs w:val="28"/>
        </w:rPr>
      </w:pPr>
      <w:r w:rsidRPr="004124B0">
        <w:rPr>
          <w:sz w:val="28"/>
          <w:szCs w:val="28"/>
        </w:rPr>
        <w:t xml:space="preserve">2. Контроль за исполнением настоящего </w:t>
      </w:r>
      <w:r w:rsidR="004B1FC4" w:rsidRPr="004124B0">
        <w:rPr>
          <w:sz w:val="28"/>
          <w:szCs w:val="28"/>
        </w:rPr>
        <w:t>постановления</w:t>
      </w:r>
      <w:r w:rsidRPr="004124B0">
        <w:rPr>
          <w:sz w:val="28"/>
          <w:szCs w:val="28"/>
        </w:rPr>
        <w:t xml:space="preserve"> </w:t>
      </w:r>
      <w:r w:rsidR="004124B0" w:rsidRPr="004124B0">
        <w:rPr>
          <w:sz w:val="28"/>
          <w:szCs w:val="28"/>
        </w:rPr>
        <w:t>оставляю за собой</w:t>
      </w:r>
      <w:r w:rsidR="00C24B78">
        <w:rPr>
          <w:sz w:val="28"/>
          <w:szCs w:val="28"/>
        </w:rPr>
        <w:t>.</w:t>
      </w:r>
    </w:p>
    <w:p w14:paraId="4CA6D6C9" w14:textId="378AB30A" w:rsidR="004124B0" w:rsidRDefault="004124B0" w:rsidP="004B1FC4">
      <w:pPr>
        <w:pStyle w:val="ConsPlusNormal"/>
        <w:ind w:firstLine="540"/>
        <w:jc w:val="both"/>
        <w:rPr>
          <w:sz w:val="28"/>
          <w:szCs w:val="28"/>
        </w:rPr>
      </w:pPr>
    </w:p>
    <w:p w14:paraId="5F034E30" w14:textId="1CDB7330" w:rsidR="004124B0" w:rsidRDefault="004124B0" w:rsidP="004B1FC4">
      <w:pPr>
        <w:pStyle w:val="ConsPlusNormal"/>
        <w:ind w:firstLine="540"/>
        <w:jc w:val="both"/>
        <w:rPr>
          <w:sz w:val="28"/>
          <w:szCs w:val="28"/>
        </w:rPr>
      </w:pPr>
    </w:p>
    <w:p w14:paraId="29DEB38F" w14:textId="5F9B347D" w:rsidR="004124B0" w:rsidRDefault="004124B0" w:rsidP="004B1FC4">
      <w:pPr>
        <w:pStyle w:val="ConsPlusNormal"/>
        <w:ind w:firstLine="540"/>
        <w:jc w:val="both"/>
        <w:rPr>
          <w:sz w:val="28"/>
          <w:szCs w:val="28"/>
        </w:rPr>
      </w:pPr>
    </w:p>
    <w:p w14:paraId="60397A72" w14:textId="181B5BDB" w:rsidR="004124B0" w:rsidRDefault="004124B0" w:rsidP="004B1FC4">
      <w:pPr>
        <w:pStyle w:val="ConsPlusNormal"/>
        <w:ind w:firstLine="540"/>
        <w:jc w:val="both"/>
        <w:rPr>
          <w:sz w:val="28"/>
          <w:szCs w:val="28"/>
        </w:rPr>
      </w:pPr>
    </w:p>
    <w:p w14:paraId="6C9F9E5F" w14:textId="77777777" w:rsidR="004124B0" w:rsidRPr="004124B0" w:rsidRDefault="004124B0" w:rsidP="004B1FC4">
      <w:pPr>
        <w:pStyle w:val="ConsPlusNormal"/>
        <w:ind w:firstLine="540"/>
        <w:jc w:val="both"/>
        <w:rPr>
          <w:sz w:val="28"/>
          <w:szCs w:val="28"/>
        </w:rPr>
      </w:pPr>
    </w:p>
    <w:p w14:paraId="13E810EE" w14:textId="77777777" w:rsidR="00B07D25" w:rsidRPr="004124B0" w:rsidRDefault="00B07D25" w:rsidP="004B1FC4">
      <w:pPr>
        <w:pStyle w:val="ConsPlusNormal"/>
        <w:jc w:val="both"/>
        <w:rPr>
          <w:sz w:val="28"/>
          <w:szCs w:val="28"/>
        </w:rPr>
      </w:pPr>
    </w:p>
    <w:p w14:paraId="0EDA92BB" w14:textId="3EE815A8" w:rsidR="00B07D25" w:rsidRPr="004124B0" w:rsidRDefault="004124B0" w:rsidP="004B1FC4">
      <w:pPr>
        <w:pStyle w:val="ConsPlusNormal"/>
        <w:jc w:val="both"/>
        <w:rPr>
          <w:sz w:val="28"/>
          <w:szCs w:val="28"/>
        </w:rPr>
      </w:pPr>
      <w:r w:rsidRPr="004124B0">
        <w:rPr>
          <w:sz w:val="28"/>
          <w:szCs w:val="28"/>
        </w:rPr>
        <w:t>Глава администрации</w:t>
      </w:r>
    </w:p>
    <w:p w14:paraId="6893AD90" w14:textId="02D39D6B" w:rsidR="004124B0" w:rsidRPr="004124B0" w:rsidRDefault="004124B0" w:rsidP="004B1FC4">
      <w:pPr>
        <w:pStyle w:val="ConsPlusNormal"/>
        <w:jc w:val="both"/>
        <w:rPr>
          <w:sz w:val="28"/>
          <w:szCs w:val="28"/>
        </w:rPr>
      </w:pPr>
      <w:proofErr w:type="spellStart"/>
      <w:r w:rsidRPr="004124B0">
        <w:rPr>
          <w:sz w:val="28"/>
          <w:szCs w:val="28"/>
        </w:rPr>
        <w:t>Зимнякского</w:t>
      </w:r>
      <w:proofErr w:type="spellEnd"/>
      <w:r w:rsidRPr="004124B0">
        <w:rPr>
          <w:sz w:val="28"/>
          <w:szCs w:val="28"/>
        </w:rPr>
        <w:t xml:space="preserve"> сельского поселения                                                             </w:t>
      </w:r>
      <w:proofErr w:type="spellStart"/>
      <w:r w:rsidRPr="004124B0">
        <w:rPr>
          <w:sz w:val="28"/>
          <w:szCs w:val="28"/>
        </w:rPr>
        <w:t>В.М.Кузнецов</w:t>
      </w:r>
      <w:proofErr w:type="spellEnd"/>
    </w:p>
    <w:p w14:paraId="0B4AC547" w14:textId="4E7ED923" w:rsidR="004124B0" w:rsidRDefault="004124B0" w:rsidP="004B1FC4">
      <w:pPr>
        <w:pStyle w:val="ConsPlusNormal"/>
        <w:jc w:val="both"/>
      </w:pPr>
    </w:p>
    <w:p w14:paraId="735CE1DA" w14:textId="4D516A6C" w:rsidR="004124B0" w:rsidRDefault="004124B0" w:rsidP="004B1FC4">
      <w:pPr>
        <w:pStyle w:val="ConsPlusNormal"/>
        <w:jc w:val="both"/>
      </w:pPr>
    </w:p>
    <w:p w14:paraId="476C7F62" w14:textId="285FBDC0" w:rsidR="004124B0" w:rsidRDefault="004124B0" w:rsidP="004B1FC4">
      <w:pPr>
        <w:pStyle w:val="ConsPlusNormal"/>
        <w:jc w:val="both"/>
      </w:pPr>
    </w:p>
    <w:p w14:paraId="7BFF3ED8" w14:textId="0A1AEB58" w:rsidR="004124B0" w:rsidRDefault="004124B0" w:rsidP="004B1FC4">
      <w:pPr>
        <w:pStyle w:val="ConsPlusNormal"/>
        <w:jc w:val="both"/>
      </w:pPr>
    </w:p>
    <w:p w14:paraId="45C340A5" w14:textId="6E93E430" w:rsidR="004124B0" w:rsidRDefault="004124B0" w:rsidP="004B1FC4">
      <w:pPr>
        <w:pStyle w:val="ConsPlusNormal"/>
        <w:jc w:val="both"/>
      </w:pPr>
    </w:p>
    <w:p w14:paraId="3AA5F502" w14:textId="0BB5130A" w:rsidR="004124B0" w:rsidRDefault="004124B0" w:rsidP="004B1FC4">
      <w:pPr>
        <w:pStyle w:val="ConsPlusNormal"/>
        <w:jc w:val="both"/>
      </w:pPr>
    </w:p>
    <w:p w14:paraId="3CA81AC9" w14:textId="181854AF" w:rsidR="004124B0" w:rsidRDefault="004124B0" w:rsidP="004B1FC4">
      <w:pPr>
        <w:pStyle w:val="ConsPlusNormal"/>
        <w:jc w:val="both"/>
      </w:pPr>
    </w:p>
    <w:p w14:paraId="787571DF" w14:textId="4C9E6FF9" w:rsidR="004124B0" w:rsidRDefault="004124B0" w:rsidP="004B1FC4">
      <w:pPr>
        <w:pStyle w:val="ConsPlusNormal"/>
        <w:jc w:val="both"/>
      </w:pPr>
    </w:p>
    <w:p w14:paraId="753A75F3" w14:textId="5ECBEAF4" w:rsidR="004124B0" w:rsidRDefault="004124B0" w:rsidP="004B1FC4">
      <w:pPr>
        <w:pStyle w:val="ConsPlusNormal"/>
        <w:jc w:val="both"/>
      </w:pPr>
    </w:p>
    <w:p w14:paraId="50018043" w14:textId="64A25A36" w:rsidR="004124B0" w:rsidRDefault="004124B0" w:rsidP="004B1FC4">
      <w:pPr>
        <w:pStyle w:val="ConsPlusNormal"/>
        <w:jc w:val="both"/>
      </w:pPr>
    </w:p>
    <w:p w14:paraId="436BBB95" w14:textId="17082789" w:rsidR="004124B0" w:rsidRDefault="004124B0" w:rsidP="004B1FC4">
      <w:pPr>
        <w:pStyle w:val="ConsPlusNormal"/>
        <w:jc w:val="both"/>
      </w:pPr>
    </w:p>
    <w:p w14:paraId="2EE17588" w14:textId="1A66B62E" w:rsidR="004124B0" w:rsidRDefault="004124B0" w:rsidP="004B1FC4">
      <w:pPr>
        <w:pStyle w:val="ConsPlusNormal"/>
        <w:jc w:val="both"/>
      </w:pPr>
    </w:p>
    <w:p w14:paraId="7167B908" w14:textId="33325C32" w:rsidR="004124B0" w:rsidRDefault="004124B0" w:rsidP="004B1FC4">
      <w:pPr>
        <w:pStyle w:val="ConsPlusNormal"/>
        <w:jc w:val="both"/>
      </w:pPr>
    </w:p>
    <w:p w14:paraId="2E07C068" w14:textId="7A6D323D" w:rsidR="004124B0" w:rsidRDefault="004124B0" w:rsidP="004B1FC4">
      <w:pPr>
        <w:pStyle w:val="ConsPlusNormal"/>
        <w:jc w:val="both"/>
      </w:pPr>
    </w:p>
    <w:p w14:paraId="4A2D53E8" w14:textId="47F8CDF6" w:rsidR="004124B0" w:rsidRDefault="004124B0" w:rsidP="004B1FC4">
      <w:pPr>
        <w:pStyle w:val="ConsPlusNormal"/>
        <w:jc w:val="both"/>
      </w:pPr>
    </w:p>
    <w:p w14:paraId="2F0238AD" w14:textId="03450451" w:rsidR="004124B0" w:rsidRDefault="004124B0" w:rsidP="004B1FC4">
      <w:pPr>
        <w:pStyle w:val="ConsPlusNormal"/>
        <w:jc w:val="both"/>
      </w:pPr>
    </w:p>
    <w:p w14:paraId="09C34523" w14:textId="233FFB8D" w:rsidR="004124B0" w:rsidRDefault="004124B0" w:rsidP="004B1FC4">
      <w:pPr>
        <w:pStyle w:val="ConsPlusNormal"/>
        <w:jc w:val="both"/>
      </w:pPr>
    </w:p>
    <w:p w14:paraId="68A224A8" w14:textId="2F6526D3" w:rsidR="004124B0" w:rsidRDefault="004124B0" w:rsidP="004B1FC4">
      <w:pPr>
        <w:pStyle w:val="ConsPlusNormal"/>
        <w:jc w:val="both"/>
      </w:pPr>
    </w:p>
    <w:p w14:paraId="568F2A18" w14:textId="4D4EB276" w:rsidR="004124B0" w:rsidRDefault="004124B0" w:rsidP="004B1FC4">
      <w:pPr>
        <w:pStyle w:val="ConsPlusNormal"/>
        <w:jc w:val="both"/>
      </w:pPr>
    </w:p>
    <w:p w14:paraId="011681DB" w14:textId="77777777" w:rsidR="004124B0" w:rsidRDefault="004124B0" w:rsidP="004B1FC4">
      <w:pPr>
        <w:pStyle w:val="ConsPlusNormal"/>
        <w:jc w:val="right"/>
        <w:outlineLvl w:val="0"/>
      </w:pPr>
    </w:p>
    <w:p w14:paraId="039B198F" w14:textId="428B9D18" w:rsidR="00B07D25" w:rsidRPr="004B1FC4" w:rsidRDefault="00B07D25" w:rsidP="004B1FC4">
      <w:pPr>
        <w:pStyle w:val="ConsPlusNormal"/>
        <w:jc w:val="right"/>
        <w:outlineLvl w:val="0"/>
      </w:pPr>
      <w:r w:rsidRPr="004B1FC4">
        <w:t>УТВЕРЖДЕНО</w:t>
      </w:r>
    </w:p>
    <w:p w14:paraId="70303AD8" w14:textId="77777777" w:rsidR="00B07D25" w:rsidRPr="004B1FC4" w:rsidRDefault="00191D24" w:rsidP="004B1FC4">
      <w:pPr>
        <w:pStyle w:val="ConsPlusNormal"/>
        <w:jc w:val="right"/>
      </w:pPr>
      <w:r>
        <w:t xml:space="preserve">Постановление </w:t>
      </w:r>
      <w:r w:rsidR="00B07D25" w:rsidRPr="004B1FC4">
        <w:t>администрации</w:t>
      </w:r>
    </w:p>
    <w:p w14:paraId="2A6B2915" w14:textId="21007291" w:rsidR="00B07D25" w:rsidRDefault="004124B0" w:rsidP="004B1FC4">
      <w:pPr>
        <w:pStyle w:val="ConsPlusNormal"/>
        <w:jc w:val="right"/>
      </w:pPr>
      <w:proofErr w:type="spellStart"/>
      <w:r>
        <w:t>Зимнякского</w:t>
      </w:r>
      <w:proofErr w:type="spellEnd"/>
      <w:r>
        <w:t xml:space="preserve"> сельского поселения</w:t>
      </w:r>
    </w:p>
    <w:p w14:paraId="2937E364" w14:textId="4A4B5745" w:rsidR="004124B0" w:rsidRPr="004B1FC4" w:rsidRDefault="004124B0" w:rsidP="004B1FC4">
      <w:pPr>
        <w:pStyle w:val="ConsPlusNormal"/>
        <w:jc w:val="right"/>
      </w:pPr>
      <w:r>
        <w:t xml:space="preserve">От </w:t>
      </w:r>
      <w:r w:rsidR="00E451DA">
        <w:t>20</w:t>
      </w:r>
      <w:r>
        <w:t>.12.2024 №</w:t>
      </w:r>
      <w:r w:rsidR="00E451DA">
        <w:t xml:space="preserve"> 65</w:t>
      </w:r>
      <w:r>
        <w:t xml:space="preserve"> </w:t>
      </w:r>
    </w:p>
    <w:p w14:paraId="6C13CF90" w14:textId="77777777" w:rsidR="00B07D25" w:rsidRPr="004B1FC4" w:rsidRDefault="00B07D25" w:rsidP="004B1FC4">
      <w:pPr>
        <w:pStyle w:val="ConsPlusNormal"/>
        <w:jc w:val="both"/>
      </w:pPr>
    </w:p>
    <w:p w14:paraId="4F0EA559" w14:textId="77777777" w:rsidR="00B07D25" w:rsidRPr="004B1FC4" w:rsidRDefault="00B07D25" w:rsidP="004B1FC4">
      <w:pPr>
        <w:pStyle w:val="ConsPlusTitle"/>
        <w:jc w:val="center"/>
        <w:rPr>
          <w:rFonts w:ascii="Times New Roman" w:hAnsi="Times New Roman" w:cs="Times New Roman"/>
        </w:rPr>
      </w:pPr>
      <w:bookmarkStart w:id="1" w:name="Par28"/>
      <w:bookmarkEnd w:id="1"/>
      <w:r w:rsidRPr="004B1FC4">
        <w:rPr>
          <w:rFonts w:ascii="Times New Roman" w:hAnsi="Times New Roman" w:cs="Times New Roman"/>
        </w:rPr>
        <w:t>ПОЛОЖЕНИЕ</w:t>
      </w:r>
    </w:p>
    <w:p w14:paraId="7FEA1FAB" w14:textId="77777777" w:rsidR="00B07D25" w:rsidRPr="004B1FC4" w:rsidRDefault="00B07D25" w:rsidP="004B1FC4">
      <w:pPr>
        <w:pStyle w:val="ConsPlusTitle"/>
        <w:jc w:val="center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О СИСТЕМЕ УПРАВЛЕНИЯ ОХРАНОЙ ТРУДА В АДМИНИСТРАЦИИ</w:t>
      </w:r>
    </w:p>
    <w:p w14:paraId="53CDE93E" w14:textId="705AB4C0" w:rsidR="00B07D25" w:rsidRPr="004B1FC4" w:rsidRDefault="004124B0" w:rsidP="004B1FC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ЗИМНЯКСКОГО СЕЛЬСКОГО ПОСЕЛЕНИЯ</w:t>
      </w:r>
    </w:p>
    <w:p w14:paraId="1D79CEC2" w14:textId="77777777" w:rsidR="00B07D25" w:rsidRPr="004B1FC4" w:rsidRDefault="00B07D25" w:rsidP="004B1FC4">
      <w:pPr>
        <w:pStyle w:val="ConsPlusNormal"/>
        <w:jc w:val="both"/>
      </w:pPr>
    </w:p>
    <w:p w14:paraId="64FDBD25" w14:textId="77777777"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I. Общие положения</w:t>
      </w:r>
    </w:p>
    <w:p w14:paraId="754E1805" w14:textId="77777777" w:rsidR="00B07D25" w:rsidRPr="004B1FC4" w:rsidRDefault="00B07D25" w:rsidP="004B1FC4">
      <w:pPr>
        <w:pStyle w:val="ConsPlusNormal"/>
        <w:jc w:val="both"/>
      </w:pPr>
    </w:p>
    <w:p w14:paraId="4FFC6104" w14:textId="66129E58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1.1. Настоящее Положение о системе управления охраной труда в администрации </w:t>
      </w:r>
      <w:proofErr w:type="spellStart"/>
      <w:r w:rsidR="005943C6">
        <w:t>Зимнякского</w:t>
      </w:r>
      <w:proofErr w:type="spellEnd"/>
      <w:r w:rsidR="005943C6">
        <w:t xml:space="preserve"> сельского поселения</w:t>
      </w:r>
      <w:r w:rsidRPr="004B1FC4">
        <w:t xml:space="preserve"> (далее - Положение) определяет политику и цели администрации </w:t>
      </w:r>
      <w:proofErr w:type="spellStart"/>
      <w:r w:rsidR="005943C6">
        <w:t>Зимнякского</w:t>
      </w:r>
      <w:proofErr w:type="spellEnd"/>
      <w:r w:rsidR="005943C6">
        <w:t xml:space="preserve"> сельского поселения</w:t>
      </w:r>
      <w:r w:rsidRPr="004B1FC4">
        <w:t xml:space="preserve"> в области охраны труда, структуру, порядок организации и функционирования системы управления охраной труда (далее - СУОТ), планирования мероприятий по реализации процедур, контроля функционирования СУОТ, планирования улучшений функционирования СУОТ.</w:t>
      </w:r>
    </w:p>
    <w:p w14:paraId="2022B132" w14:textId="31ECA62A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СУОТ разработана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с учетом потребностей и ожиданий работников администрации </w:t>
      </w:r>
      <w:proofErr w:type="spellStart"/>
      <w:r w:rsidR="005943C6">
        <w:t>Зимнякского</w:t>
      </w:r>
      <w:proofErr w:type="spellEnd"/>
      <w:r w:rsidR="005943C6">
        <w:t xml:space="preserve"> сельского поселения</w:t>
      </w:r>
      <w:r w:rsidRPr="004B1FC4">
        <w:t>, а также других заинтересованных сторон.</w:t>
      </w:r>
    </w:p>
    <w:p w14:paraId="6DF47D5D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1.2. Положение разработано с учетом:</w:t>
      </w:r>
    </w:p>
    <w:p w14:paraId="577A4D73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Трудового кодекса Российской Федерации;</w:t>
      </w:r>
    </w:p>
    <w:p w14:paraId="09FA0794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Примерного положения о системе управления охраной труда, утвержденного приказом Министерства труда и социальной защиты Российской Федерации от 29 октября 2021 г. № 776н;</w:t>
      </w:r>
    </w:p>
    <w:p w14:paraId="5801613A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Федерального агентства по техническому регулированию и метрологии от 10 июля 2007 г. № 169-ст);</w:t>
      </w:r>
    </w:p>
    <w:p w14:paraId="47FBCB35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Федерального агентства по техническому регулированию и метрологии от 09 июня 2016 г. № 601-ст).</w:t>
      </w:r>
    </w:p>
    <w:p w14:paraId="21AF81A1" w14:textId="7DDD9268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1.3. Действие настоящего Положения распространяется на муниципальных служащих администрации </w:t>
      </w:r>
      <w:proofErr w:type="spellStart"/>
      <w:r w:rsidR="005943C6">
        <w:t>Зимнякского</w:t>
      </w:r>
      <w:proofErr w:type="spellEnd"/>
      <w:r w:rsidR="005943C6">
        <w:t xml:space="preserve"> сельского поселения </w:t>
      </w:r>
      <w:r w:rsidRPr="004B1FC4">
        <w:t>(далее - Работники). В рамках СУОТ учитывается деятельность на всех рабочих местах.</w:t>
      </w:r>
    </w:p>
    <w:p w14:paraId="650CBB01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1.4.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практики.</w:t>
      </w:r>
    </w:p>
    <w:p w14:paraId="346EF413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1.5. СУОТ представляет собой единый комплекс, состоящий из следующих элементов:</w:t>
      </w:r>
    </w:p>
    <w:p w14:paraId="1F964729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1.5.1. организационная структура управления, предусматривающая установление обязанностей и ответственности в области охраны труда;</w:t>
      </w:r>
    </w:p>
    <w:p w14:paraId="6334A398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1.5.2. мероприятия, обеспечивающие функционирование СУОТ и контроль за эффективностью работы в области охраны труда;</w:t>
      </w:r>
    </w:p>
    <w:p w14:paraId="7574E4CB" w14:textId="55D31799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1.5.3. документированная информация, включающая правовые акты администрации </w:t>
      </w:r>
      <w:proofErr w:type="spellStart"/>
      <w:r w:rsidR="005943C6">
        <w:t>Зимнякского</w:t>
      </w:r>
      <w:proofErr w:type="spellEnd"/>
      <w:r w:rsidR="005943C6">
        <w:t xml:space="preserve"> сельского поселения</w:t>
      </w:r>
      <w:r w:rsidRPr="004B1FC4">
        <w:t>, регламентирующие мероприятия СУОТ, организационно-распорядительные и контрольно-учетные документы.</w:t>
      </w:r>
    </w:p>
    <w:p w14:paraId="207A3323" w14:textId="23D3D3F9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1.6. Для целей настоящего Положения разрабатываются и внедряются необходимые меры, направленные на обеспечение безопасных условий нахождения в административных </w:t>
      </w:r>
      <w:r w:rsidRPr="004B1FC4">
        <w:lastRenderedPageBreak/>
        <w:t xml:space="preserve">зданиях (помещениях) и осуществления в них трудовой деятельности, с учетом специфики деятельности администрации </w:t>
      </w:r>
      <w:proofErr w:type="spellStart"/>
      <w:r w:rsidR="00B74392">
        <w:t>Зимнякского</w:t>
      </w:r>
      <w:proofErr w:type="spellEnd"/>
      <w:r w:rsidR="00B74392">
        <w:t xml:space="preserve"> сельского поселения</w:t>
      </w:r>
      <w:r w:rsidRPr="004B1FC4">
        <w:t>.</w:t>
      </w:r>
    </w:p>
    <w:p w14:paraId="0B089511" w14:textId="5037C9CD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1.7. Установленные СУОТ положения по безопасности, относящиеся к нахождению и перемещению по территории и в административных зданиях (помещениях) администрации </w:t>
      </w:r>
      <w:proofErr w:type="spellStart"/>
      <w:r w:rsidR="005943C6">
        <w:t>Зимнякского</w:t>
      </w:r>
      <w:proofErr w:type="spellEnd"/>
      <w:r w:rsidR="005943C6">
        <w:t xml:space="preserve"> сельского поселения</w:t>
      </w:r>
      <w:r w:rsidRPr="004B1FC4">
        <w:t xml:space="preserve">, распространяются на всех лиц, находящихся на территории и в административных зданиях (помещениях) администрации </w:t>
      </w:r>
      <w:bookmarkStart w:id="2" w:name="_Hlk184714877"/>
      <w:proofErr w:type="spellStart"/>
      <w:r w:rsidR="005943C6">
        <w:t>Зимнякского</w:t>
      </w:r>
      <w:proofErr w:type="spellEnd"/>
      <w:r w:rsidR="005943C6">
        <w:t xml:space="preserve"> сельского поселения</w:t>
      </w:r>
      <w:r w:rsidRPr="004B1FC4">
        <w:t xml:space="preserve">, </w:t>
      </w:r>
      <w:bookmarkEnd w:id="2"/>
      <w:r w:rsidRPr="004B1FC4">
        <w:t>в том числе работников подрядных организаций, допущенных к выполнению работ и осуществлению иной деятельности в указанных административных зданиях (помещениях).</w:t>
      </w:r>
    </w:p>
    <w:p w14:paraId="634B6E5D" w14:textId="77777777" w:rsidR="00B07D25" w:rsidRPr="004B1FC4" w:rsidRDefault="00B07D25" w:rsidP="004B1FC4">
      <w:pPr>
        <w:pStyle w:val="ConsPlusNormal"/>
        <w:jc w:val="both"/>
      </w:pPr>
    </w:p>
    <w:p w14:paraId="5FD5C0AC" w14:textId="7E35BE04"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 xml:space="preserve">II. Политика администрации </w:t>
      </w:r>
      <w:proofErr w:type="spellStart"/>
      <w:r w:rsidR="005943C6">
        <w:rPr>
          <w:rFonts w:ascii="Times New Roman" w:hAnsi="Times New Roman" w:cs="Times New Roman"/>
        </w:rPr>
        <w:t>Зимнякского</w:t>
      </w:r>
      <w:proofErr w:type="spellEnd"/>
      <w:r w:rsidR="005943C6">
        <w:rPr>
          <w:rFonts w:ascii="Times New Roman" w:hAnsi="Times New Roman" w:cs="Times New Roman"/>
        </w:rPr>
        <w:t xml:space="preserve"> сельского поселения</w:t>
      </w:r>
    </w:p>
    <w:p w14:paraId="264D6CFD" w14:textId="77777777" w:rsidR="00B07D25" w:rsidRPr="004B1FC4" w:rsidRDefault="00B07D25" w:rsidP="004B1FC4">
      <w:pPr>
        <w:pStyle w:val="ConsPlusTitle"/>
        <w:jc w:val="center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в области охраны труда</w:t>
      </w:r>
    </w:p>
    <w:p w14:paraId="035AEBF9" w14:textId="77777777" w:rsidR="00B07D25" w:rsidRPr="004B1FC4" w:rsidRDefault="00B07D25" w:rsidP="004B1FC4">
      <w:pPr>
        <w:pStyle w:val="ConsPlusNormal"/>
        <w:jc w:val="both"/>
      </w:pPr>
    </w:p>
    <w:p w14:paraId="521B5C90" w14:textId="29497E42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2.1. Политика администрации </w:t>
      </w:r>
      <w:proofErr w:type="spellStart"/>
      <w:r w:rsidR="005943C6" w:rsidRPr="005943C6">
        <w:t>Зимнякского</w:t>
      </w:r>
      <w:proofErr w:type="spellEnd"/>
      <w:r w:rsidR="005943C6" w:rsidRPr="005943C6">
        <w:t xml:space="preserve"> сельского </w:t>
      </w:r>
      <w:proofErr w:type="gramStart"/>
      <w:r w:rsidR="005943C6" w:rsidRPr="005943C6">
        <w:t xml:space="preserve">поселения, </w:t>
      </w:r>
      <w:r w:rsidRPr="004B1FC4">
        <w:t xml:space="preserve"> в</w:t>
      </w:r>
      <w:proofErr w:type="gramEnd"/>
      <w:r w:rsidRPr="004B1FC4">
        <w:t xml:space="preserve"> области охраны труда (далее - Политика) учитывает специфику деятельности администрации</w:t>
      </w:r>
      <w:r w:rsidR="005943C6" w:rsidRPr="005943C6">
        <w:t xml:space="preserve"> </w:t>
      </w:r>
      <w:proofErr w:type="spellStart"/>
      <w:r w:rsidR="005943C6" w:rsidRPr="005943C6">
        <w:t>Зимнякского</w:t>
      </w:r>
      <w:proofErr w:type="spellEnd"/>
      <w:r w:rsidR="005943C6" w:rsidRPr="005943C6">
        <w:t xml:space="preserve"> сельского поселения, </w:t>
      </w:r>
      <w:r w:rsidRPr="004B1FC4">
        <w:t xml:space="preserve"> особенности организации работы в ней, а также профессиональные риски.</w:t>
      </w:r>
    </w:p>
    <w:p w14:paraId="7EBAE77C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2.2. Целью Политики является сохранение жизни и здоровья Работников в процессе их трудовой деятельности, обеспечение безопасных условий труда и предполагает управление рисками производственного травматизма и профессиональной заболеваемости.</w:t>
      </w:r>
    </w:p>
    <w:p w14:paraId="634F84D1" w14:textId="459B56F6" w:rsidR="00B07D25" w:rsidRPr="004B1FC4" w:rsidRDefault="00B07D25" w:rsidP="004B1FC4">
      <w:pPr>
        <w:pStyle w:val="ConsPlusNormal"/>
        <w:ind w:firstLine="540"/>
        <w:jc w:val="both"/>
      </w:pPr>
      <w:r w:rsidRPr="004B1FC4">
        <w:t>2.3. В администрации</w:t>
      </w:r>
      <w:r w:rsidR="005943C6" w:rsidRPr="005943C6">
        <w:t xml:space="preserve"> </w:t>
      </w:r>
      <w:proofErr w:type="spellStart"/>
      <w:r w:rsidR="005943C6" w:rsidRPr="005943C6">
        <w:t>Зимнякского</w:t>
      </w:r>
      <w:proofErr w:type="spellEnd"/>
      <w:r w:rsidR="005943C6" w:rsidRPr="005943C6">
        <w:t xml:space="preserve"> сельского </w:t>
      </w:r>
      <w:proofErr w:type="gramStart"/>
      <w:r w:rsidR="005943C6" w:rsidRPr="005943C6">
        <w:t xml:space="preserve">поселения, </w:t>
      </w:r>
      <w:r w:rsidRPr="004B1FC4">
        <w:t xml:space="preserve">  </w:t>
      </w:r>
      <w:proofErr w:type="gramEnd"/>
      <w:r w:rsidRPr="004B1FC4">
        <w:t>обеспечивается устранение опасностей и снижение уровней профессиональных рисков на рабочих местах.</w:t>
      </w:r>
    </w:p>
    <w:p w14:paraId="7CA74108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2.4. Для достижения целей Политики реализуются следующие мероприятия:</w:t>
      </w:r>
    </w:p>
    <w:p w14:paraId="3776BA75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ежегодной медицинской диспансеризации Работников;</w:t>
      </w:r>
    </w:p>
    <w:p w14:paraId="60DBD95E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размещение информационных материалов о проведении профилактических прививок;</w:t>
      </w:r>
    </w:p>
    <w:p w14:paraId="6D2ED432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практических тренировок по эвакуации Работников в случае пожара;</w:t>
      </w:r>
    </w:p>
    <w:p w14:paraId="388F7554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практических тренировок по отработке действий Работников при угрозе совершения террористического акта;</w:t>
      </w:r>
    </w:p>
    <w:p w14:paraId="7294F865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инструктажей Работников по охране труда;</w:t>
      </w:r>
    </w:p>
    <w:p w14:paraId="580A3593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обучение ответственных лиц в области охраны труда в установленном порядке;</w:t>
      </w:r>
    </w:p>
    <w:p w14:paraId="1AB61E0C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систематический контроль условий труда.</w:t>
      </w:r>
    </w:p>
    <w:p w14:paraId="57AB7D70" w14:textId="1FF8149D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2.5. В администрации </w:t>
      </w:r>
      <w:proofErr w:type="spellStart"/>
      <w:r w:rsidR="005943C6" w:rsidRPr="005943C6">
        <w:t>Зимнякского</w:t>
      </w:r>
      <w:proofErr w:type="spellEnd"/>
      <w:r w:rsidR="005943C6" w:rsidRPr="005943C6">
        <w:t xml:space="preserve"> сельского </w:t>
      </w:r>
      <w:proofErr w:type="gramStart"/>
      <w:r w:rsidR="005943C6" w:rsidRPr="005943C6">
        <w:t xml:space="preserve">поселения, </w:t>
      </w:r>
      <w:r w:rsidRPr="004B1FC4">
        <w:t xml:space="preserve"> обеспечивается</w:t>
      </w:r>
      <w:proofErr w:type="gramEnd"/>
      <w:r w:rsidRPr="004B1FC4">
        <w:t xml:space="preserve"> функционирование СУОТ, совершенствование СУОТ.</w:t>
      </w:r>
    </w:p>
    <w:p w14:paraId="68F80BAD" w14:textId="77777777" w:rsidR="00B07D25" w:rsidRPr="004B1FC4" w:rsidRDefault="00B07D25" w:rsidP="004B1FC4">
      <w:pPr>
        <w:pStyle w:val="ConsPlusNormal"/>
        <w:jc w:val="both"/>
      </w:pPr>
    </w:p>
    <w:p w14:paraId="0EE4CB76" w14:textId="77777777"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II. Разработка и внедрение СУОТ</w:t>
      </w:r>
    </w:p>
    <w:p w14:paraId="7A5E18A6" w14:textId="77777777" w:rsidR="00B07D25" w:rsidRPr="004B1FC4" w:rsidRDefault="00B07D25" w:rsidP="004B1FC4">
      <w:pPr>
        <w:pStyle w:val="ConsPlusNormal"/>
        <w:jc w:val="both"/>
      </w:pPr>
    </w:p>
    <w:p w14:paraId="06E48DA5" w14:textId="6DFEAEA3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3.1. В администрации </w:t>
      </w:r>
      <w:proofErr w:type="spellStart"/>
      <w:r w:rsidR="005943C6" w:rsidRPr="005943C6">
        <w:t>Зимнякского</w:t>
      </w:r>
      <w:proofErr w:type="spellEnd"/>
      <w:r w:rsidR="005943C6" w:rsidRPr="005943C6">
        <w:t xml:space="preserve"> сельского поселения, </w:t>
      </w:r>
      <w:r w:rsidRPr="004B1FC4">
        <w:t>устанавливается одноуровневая СУОТ, в соответствии с которой устанавливаются следующие обязанности Работников:</w:t>
      </w:r>
    </w:p>
    <w:p w14:paraId="091AB7CE" w14:textId="7491B342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администрации </w:t>
      </w:r>
      <w:proofErr w:type="spellStart"/>
      <w:r w:rsidR="005943C6" w:rsidRPr="005943C6">
        <w:t>Зимнякского</w:t>
      </w:r>
      <w:proofErr w:type="spellEnd"/>
      <w:r w:rsidR="005943C6" w:rsidRPr="005943C6">
        <w:t xml:space="preserve"> сельского поселения, </w:t>
      </w:r>
      <w:r w:rsidRPr="004B1FC4">
        <w:t xml:space="preserve"> утвержденных </w:t>
      </w:r>
      <w:r w:rsidR="006105B3">
        <w:t xml:space="preserve">распоряжением администрации </w:t>
      </w:r>
      <w:proofErr w:type="spellStart"/>
      <w:r w:rsidR="006105B3">
        <w:t>Зимнякского</w:t>
      </w:r>
      <w:proofErr w:type="spellEnd"/>
      <w:r w:rsidR="006105B3">
        <w:t xml:space="preserve"> сельского поселения от 02.06.2023 № 8</w:t>
      </w:r>
      <w:r w:rsidR="004B1FC4" w:rsidRPr="004B1FC4">
        <w:t xml:space="preserve">, </w:t>
      </w:r>
      <w:r w:rsidRPr="004B1FC4">
        <w:t xml:space="preserve">Политики информационной безопасности администрации </w:t>
      </w:r>
      <w:proofErr w:type="spellStart"/>
      <w:r w:rsidR="00C24B78">
        <w:t>Зимнякского</w:t>
      </w:r>
      <w:proofErr w:type="spellEnd"/>
      <w:r w:rsidR="00C24B78">
        <w:t xml:space="preserve"> сельского поселения </w:t>
      </w:r>
      <w:r w:rsidRPr="004B1FC4">
        <w:t xml:space="preserve">, утвержденной </w:t>
      </w:r>
      <w:r w:rsidR="00C24B78">
        <w:t xml:space="preserve"> постановлением администрации </w:t>
      </w:r>
      <w:proofErr w:type="spellStart"/>
      <w:r w:rsidR="00C24B78">
        <w:t>Зимнякского</w:t>
      </w:r>
      <w:proofErr w:type="spellEnd"/>
      <w:r w:rsidR="00C24B78">
        <w:t xml:space="preserve"> сельского поселения от </w:t>
      </w:r>
      <w:r w:rsidR="00E451DA">
        <w:t>20</w:t>
      </w:r>
      <w:r w:rsidR="00C24B78">
        <w:t xml:space="preserve">.12.2024 № </w:t>
      </w:r>
      <w:r w:rsidR="00E451DA">
        <w:t>64</w:t>
      </w:r>
      <w:r w:rsidR="00C24B78">
        <w:t xml:space="preserve"> </w:t>
      </w:r>
      <w:r w:rsidRPr="004B1FC4">
        <w:t>, Положения о пропускном и внутриобъектовом режимах в административных зданиях (помещениях) администрации</w:t>
      </w:r>
      <w:r w:rsidR="0053036C">
        <w:t xml:space="preserve"> </w:t>
      </w:r>
      <w:proofErr w:type="spellStart"/>
      <w:r w:rsidR="0053036C">
        <w:t>Зимнякского</w:t>
      </w:r>
      <w:proofErr w:type="spellEnd"/>
      <w:r w:rsidR="0053036C">
        <w:t xml:space="preserve"> сельского поселения</w:t>
      </w:r>
      <w:r w:rsidRPr="004B1FC4">
        <w:t xml:space="preserve">, утвержденного </w:t>
      </w:r>
      <w:r w:rsidR="0053036C">
        <w:t xml:space="preserve"> постановлением администрации сельского поселения от </w:t>
      </w:r>
      <w:r w:rsidR="00E451DA">
        <w:t>20</w:t>
      </w:r>
      <w:r w:rsidR="0053036C">
        <w:t>.12.2024 №</w:t>
      </w:r>
      <w:r w:rsidR="00E451DA">
        <w:t xml:space="preserve"> 63</w:t>
      </w:r>
      <w:r w:rsidR="004B1FC4" w:rsidRPr="004B1FC4">
        <w:t>;</w:t>
      </w:r>
    </w:p>
    <w:p w14:paraId="610A0A8A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информирование непосредственного руководителя о признаках неисправности технических средств, оборудования, мебели, установленных на рабочем месте;</w:t>
      </w:r>
    </w:p>
    <w:p w14:paraId="59432C85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 соблюдение требований инструкции </w:t>
      </w:r>
      <w:r w:rsidR="004B1FC4" w:rsidRPr="004B1FC4">
        <w:t>«</w:t>
      </w:r>
      <w:r w:rsidRPr="004B1FC4">
        <w:t>О порядке действий при пожаре</w:t>
      </w:r>
      <w:r w:rsidR="004B1FC4" w:rsidRPr="004B1FC4">
        <w:t>»</w:t>
      </w:r>
      <w:r w:rsidRPr="004B1FC4">
        <w:t>;</w:t>
      </w:r>
    </w:p>
    <w:p w14:paraId="010FC2BC" w14:textId="33583606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соблюдение требований инструкции </w:t>
      </w:r>
      <w:r w:rsidR="004B1FC4" w:rsidRPr="004B1FC4">
        <w:t>«</w:t>
      </w:r>
      <w:r w:rsidRPr="004B1FC4">
        <w:t xml:space="preserve">О мерах пожарной безопасности в помещениях, занимаемых администрацией </w:t>
      </w:r>
      <w:proofErr w:type="spellStart"/>
      <w:r w:rsidR="0053036C">
        <w:t>Зимнякского</w:t>
      </w:r>
      <w:proofErr w:type="spellEnd"/>
      <w:r w:rsidR="0053036C">
        <w:t xml:space="preserve"> сельского поселения</w:t>
      </w:r>
      <w:r w:rsidR="004B1FC4" w:rsidRPr="004B1FC4">
        <w:t>»</w:t>
      </w:r>
      <w:r w:rsidRPr="004B1FC4">
        <w:t>;</w:t>
      </w:r>
    </w:p>
    <w:p w14:paraId="54AE66A9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lastRenderedPageBreak/>
        <w:t>соблюдение инструкций по охране труда.</w:t>
      </w:r>
    </w:p>
    <w:p w14:paraId="41A53C5C" w14:textId="31524BB2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3.2. </w:t>
      </w:r>
      <w:r w:rsidR="0053036C">
        <w:t xml:space="preserve">Кадровый </w:t>
      </w:r>
      <w:r w:rsidRPr="004B1FC4">
        <w:t>отдел администрации</w:t>
      </w:r>
      <w:r w:rsidR="0053036C">
        <w:t xml:space="preserve"> </w:t>
      </w:r>
      <w:proofErr w:type="spellStart"/>
      <w:r w:rsidR="0053036C">
        <w:t>Зимнякского</w:t>
      </w:r>
      <w:proofErr w:type="spellEnd"/>
      <w:r w:rsidR="0053036C">
        <w:t xml:space="preserve"> сельского поселения</w:t>
      </w:r>
      <w:r w:rsidRPr="004B1FC4">
        <w:t xml:space="preserve"> является ответственным за функционирование СУОТ, соблюдение требований охраны труда Работниками, а также за реализацию мер по улучшению условий труда Работников.</w:t>
      </w:r>
    </w:p>
    <w:p w14:paraId="7B0967FD" w14:textId="6C0F2EBE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3.3. Ответственные должностные лица в рамках СУОТ, их полномочия и зона ответственности в рамках СУОТ утверждаются правовыми актами администрации </w:t>
      </w:r>
      <w:proofErr w:type="spellStart"/>
      <w:r w:rsidR="0053036C">
        <w:t>Зимнякского</w:t>
      </w:r>
      <w:proofErr w:type="spellEnd"/>
      <w:r w:rsidR="0053036C">
        <w:t xml:space="preserve"> сельского поселения</w:t>
      </w:r>
      <w:r w:rsidRPr="004B1FC4">
        <w:t>.</w:t>
      </w:r>
    </w:p>
    <w:p w14:paraId="32E75B8F" w14:textId="77777777" w:rsidR="00B07D25" w:rsidRPr="004B1FC4" w:rsidRDefault="00B07D25" w:rsidP="004B1FC4">
      <w:pPr>
        <w:pStyle w:val="ConsPlusNormal"/>
        <w:jc w:val="both"/>
      </w:pPr>
    </w:p>
    <w:p w14:paraId="70B04028" w14:textId="77777777"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III. Планирование мероприятий по функционированию СУОТ</w:t>
      </w:r>
    </w:p>
    <w:p w14:paraId="349A3C1D" w14:textId="77777777" w:rsidR="00B07D25" w:rsidRPr="004B1FC4" w:rsidRDefault="00B07D25" w:rsidP="004B1FC4">
      <w:pPr>
        <w:pStyle w:val="ConsPlusNormal"/>
        <w:jc w:val="both"/>
      </w:pPr>
    </w:p>
    <w:p w14:paraId="1C00E87F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4.1. Планирование мероприятий по функционированию СУОТ осуществляется с учетом опасностей и уровней профессиональных рисков, которые выявляются (идентифицируются) и оцениваются в соответствии с Рекомендациями по классификации, обнаружению, распознаванию и описанию опасностей, утвержденными приказом Министерства труда и социальной защиты Российской Федерации от 31 января 2022 г. № 36.</w:t>
      </w:r>
    </w:p>
    <w:p w14:paraId="69E4204F" w14:textId="6C0EBD4A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4.2. В администрации </w:t>
      </w:r>
      <w:proofErr w:type="spellStart"/>
      <w:r w:rsidR="0053036C">
        <w:t>Зимнякского</w:t>
      </w:r>
      <w:proofErr w:type="spellEnd"/>
      <w:r w:rsidR="0053036C">
        <w:t xml:space="preserve"> сельского поселения</w:t>
      </w:r>
      <w:r w:rsidRPr="004B1FC4">
        <w:t xml:space="preserve"> обеспечиваются систематическое выявление опасностей и профессиональных рисков, их регулярный анализ и оценка.</w:t>
      </w:r>
    </w:p>
    <w:p w14:paraId="6FB85E2C" w14:textId="714A00FB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4.3. При оценке уровня профессиональных рисков в отношении выявленных опасностей учитывается специфика деятельности </w:t>
      </w:r>
      <w:proofErr w:type="gramStart"/>
      <w:r w:rsidRPr="004B1FC4">
        <w:t xml:space="preserve">администрации </w:t>
      </w:r>
      <w:r w:rsidR="0053036C">
        <w:t xml:space="preserve"> </w:t>
      </w:r>
      <w:proofErr w:type="spellStart"/>
      <w:r w:rsidR="0053036C">
        <w:t>Зимнякского</w:t>
      </w:r>
      <w:proofErr w:type="spellEnd"/>
      <w:proofErr w:type="gramEnd"/>
      <w:r w:rsidR="0053036C">
        <w:t xml:space="preserve"> сельского поселения</w:t>
      </w:r>
      <w:r w:rsidRPr="004B1FC4">
        <w:t>.</w:t>
      </w:r>
    </w:p>
    <w:p w14:paraId="0F01B845" w14:textId="69399948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4.4. План мероприятий по охране труда (далее - План) составляется </w:t>
      </w:r>
      <w:r w:rsidR="0053036C">
        <w:t>кадровым</w:t>
      </w:r>
      <w:r w:rsidRPr="004B1FC4">
        <w:t xml:space="preserve"> отделом ежегодно с учетом перечня мероприятий, закрепленных в Политике.</w:t>
      </w:r>
    </w:p>
    <w:p w14:paraId="5006F353" w14:textId="07884394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4.5. План утверждается главой администрации </w:t>
      </w:r>
      <w:proofErr w:type="spellStart"/>
      <w:r w:rsidR="0053036C">
        <w:t>Зимнякского</w:t>
      </w:r>
      <w:proofErr w:type="spellEnd"/>
      <w:r w:rsidR="0053036C">
        <w:t xml:space="preserve"> сельского поселения</w:t>
      </w:r>
      <w:r w:rsidRPr="004B1FC4">
        <w:t>.</w:t>
      </w:r>
    </w:p>
    <w:p w14:paraId="35B1A333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4.6. В Плане отражаются:</w:t>
      </w:r>
    </w:p>
    <w:p w14:paraId="7ACEB284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наименование мероприятий;</w:t>
      </w:r>
    </w:p>
    <w:p w14:paraId="66A36DBC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ожидаемый результат по каждому мероприятию;</w:t>
      </w:r>
    </w:p>
    <w:p w14:paraId="26B5A1D6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срок реализации по каждому мероприятию;</w:t>
      </w:r>
    </w:p>
    <w:p w14:paraId="210E4EBC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ответственные лица за реализацию мероприятий;</w:t>
      </w:r>
    </w:p>
    <w:p w14:paraId="3CEF3A6B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выделяемые ресурсы и источники финансирования мероприятий.</w:t>
      </w:r>
    </w:p>
    <w:p w14:paraId="40A0F695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4.7. При планировании мероприятия учитываются изменения:</w:t>
      </w:r>
    </w:p>
    <w:p w14:paraId="7A20988D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нормативного регулирования, содержащего государственные нормативные требования охраны труда;</w:t>
      </w:r>
    </w:p>
    <w:p w14:paraId="4F89650A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условий труда Работников (по результатам оценки профессиональных рисков (далее - ОПР).</w:t>
      </w:r>
    </w:p>
    <w:p w14:paraId="64F6085F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4.8. Мероприятия, направленные на сохранение жизни и здоровья Работников, должны привести к следующим результатам:</w:t>
      </w:r>
    </w:p>
    <w:p w14:paraId="4DAC1940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отсутствие нарушений обязательных требований в области охраны труда;</w:t>
      </w:r>
    </w:p>
    <w:p w14:paraId="5E5185F0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достижение ожидаемого результата по каждому мероприятию, установленному в Плане.</w:t>
      </w:r>
    </w:p>
    <w:p w14:paraId="788C3248" w14:textId="77777777" w:rsidR="00B07D25" w:rsidRPr="004B1FC4" w:rsidRDefault="00B07D25" w:rsidP="004B1FC4">
      <w:pPr>
        <w:pStyle w:val="ConsPlusNormal"/>
        <w:jc w:val="both"/>
      </w:pPr>
    </w:p>
    <w:p w14:paraId="3571FC27" w14:textId="77777777"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V. Обеспечение функционирования СУОТ</w:t>
      </w:r>
    </w:p>
    <w:p w14:paraId="70E331B7" w14:textId="77777777" w:rsidR="00B07D25" w:rsidRPr="004B1FC4" w:rsidRDefault="00B07D25" w:rsidP="004B1FC4">
      <w:pPr>
        <w:pStyle w:val="ConsPlusNormal"/>
        <w:jc w:val="both"/>
      </w:pPr>
    </w:p>
    <w:p w14:paraId="56F7399B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5.1. В целях обеспечения функционирования СУОТ в должностной инструкции лиц, ответственных за обеспечение функционирования СУОТ, определяются требования к профессиональной компетентности в области охраны труда в зависимости от возлагаемых на них обязанностей в рамках функционирования СУОТ.</w:t>
      </w:r>
    </w:p>
    <w:p w14:paraId="6569E086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5.2. В рамках СУОТ Работники должны быть проинформированы о (об):</w:t>
      </w:r>
    </w:p>
    <w:p w14:paraId="29D76021" w14:textId="49BB7522" w:rsidR="00B07D25" w:rsidRPr="004B1FC4" w:rsidRDefault="00B07D25" w:rsidP="004B1FC4">
      <w:pPr>
        <w:pStyle w:val="ConsPlusNormal"/>
        <w:ind w:firstLine="540"/>
        <w:jc w:val="both"/>
      </w:pPr>
      <w:r w:rsidRPr="004B1FC4">
        <w:t>Политике и целях администрации</w:t>
      </w:r>
      <w:r w:rsidR="0053036C">
        <w:t xml:space="preserve"> </w:t>
      </w:r>
      <w:proofErr w:type="spellStart"/>
      <w:r w:rsidR="0053036C">
        <w:t>Зимнякского</w:t>
      </w:r>
      <w:proofErr w:type="spellEnd"/>
      <w:r w:rsidR="0053036C">
        <w:t xml:space="preserve"> сельского поселения</w:t>
      </w:r>
      <w:r w:rsidRPr="004B1FC4">
        <w:t xml:space="preserve"> в области охраны труда;</w:t>
      </w:r>
    </w:p>
    <w:p w14:paraId="468F9799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результатах расследования несчастных случаев на производстве и микротравм (микроповреждений);</w:t>
      </w:r>
    </w:p>
    <w:p w14:paraId="0DB7989C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опасностях и рисках на рабочих местах, а также мерах управления, разработанных для их минимизации и исключения.</w:t>
      </w:r>
    </w:p>
    <w:p w14:paraId="57664BD9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lastRenderedPageBreak/>
        <w:t>5.3. Информирование Работников об их трудовых правах, включая право на безопасные условия и охрану труда, обеспечивается с учетом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 защиты Российской Федерации от 29 октября 2021 г. № 773н,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 защиты Российской Федерации от 17 декабря 2021 г. № 894. Конкретный формат информирования определяется при планировании мероприятия в рамках СУОТ.</w:t>
      </w:r>
    </w:p>
    <w:p w14:paraId="0A789FFF" w14:textId="0B85A7E4" w:rsidR="00B07D25" w:rsidRPr="004B1FC4" w:rsidRDefault="00B07D25" w:rsidP="004B1FC4">
      <w:pPr>
        <w:pStyle w:val="ConsPlusNormal"/>
        <w:ind w:firstLine="540"/>
        <w:jc w:val="both"/>
      </w:pPr>
      <w:r w:rsidRPr="004B1FC4">
        <w:t>5.4. В администрации</w:t>
      </w:r>
      <w:r w:rsidR="0053036C">
        <w:t xml:space="preserve"> </w:t>
      </w:r>
      <w:proofErr w:type="spellStart"/>
      <w:r w:rsidR="0053036C">
        <w:t>Зимнякского</w:t>
      </w:r>
      <w:proofErr w:type="spellEnd"/>
      <w:r w:rsidR="0053036C">
        <w:t xml:space="preserve"> </w:t>
      </w:r>
      <w:r w:rsidR="00F138EA">
        <w:t>сельского</w:t>
      </w:r>
      <w:r w:rsidR="0053036C">
        <w:t xml:space="preserve"> поселения</w:t>
      </w:r>
      <w:r w:rsidRPr="004B1FC4">
        <w:t xml:space="preserve"> организуются уголок охраны труда в электронной форме.</w:t>
      </w:r>
    </w:p>
    <w:p w14:paraId="509EBD25" w14:textId="77777777" w:rsidR="00B07D25" w:rsidRPr="004B1FC4" w:rsidRDefault="00B07D25" w:rsidP="004B1FC4">
      <w:pPr>
        <w:pStyle w:val="ConsPlusNormal"/>
        <w:jc w:val="both"/>
      </w:pPr>
    </w:p>
    <w:p w14:paraId="74CB2787" w14:textId="77777777"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IV. Функционирование СУОТ</w:t>
      </w:r>
    </w:p>
    <w:p w14:paraId="30B8663F" w14:textId="77777777" w:rsidR="00B07D25" w:rsidRPr="004B1FC4" w:rsidRDefault="00B07D25" w:rsidP="004B1FC4">
      <w:pPr>
        <w:pStyle w:val="ConsPlusNormal"/>
        <w:jc w:val="both"/>
      </w:pPr>
    </w:p>
    <w:p w14:paraId="2D3750A3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6.1. В соответствии с результатами ОПР, в связи со спецификой деятельности и штатного состава Работников устанавливается следующий перечень процессов:</w:t>
      </w:r>
    </w:p>
    <w:p w14:paraId="3E1D3736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6.1.1. оценка профессиональных рисков;</w:t>
      </w:r>
    </w:p>
    <w:p w14:paraId="01DBDCBA" w14:textId="77777777" w:rsidR="00B07D25" w:rsidRPr="004B1FC4" w:rsidRDefault="00B07D25" w:rsidP="004B1FC4">
      <w:pPr>
        <w:pStyle w:val="ConsPlusNormal"/>
        <w:ind w:firstLine="540"/>
        <w:jc w:val="both"/>
      </w:pPr>
      <w:bookmarkStart w:id="3" w:name="Par111"/>
      <w:bookmarkEnd w:id="3"/>
      <w:r w:rsidRPr="004B1FC4">
        <w:t>6.1.2. проведение обучения Работников;</w:t>
      </w:r>
    </w:p>
    <w:p w14:paraId="6AAF7155" w14:textId="77777777" w:rsidR="00B07D25" w:rsidRPr="004B1FC4" w:rsidRDefault="00B07D25" w:rsidP="004B1FC4">
      <w:pPr>
        <w:pStyle w:val="ConsPlusNormal"/>
        <w:ind w:firstLine="540"/>
        <w:jc w:val="both"/>
      </w:pPr>
      <w:bookmarkStart w:id="4" w:name="Par112"/>
      <w:bookmarkEnd w:id="4"/>
      <w:r w:rsidRPr="004B1FC4">
        <w:t>6.1.3. обеспечение безопасности при эксплуатации здания;</w:t>
      </w:r>
    </w:p>
    <w:p w14:paraId="679BB8B3" w14:textId="77777777" w:rsidR="00B07D25" w:rsidRPr="004B1FC4" w:rsidRDefault="00B07D25" w:rsidP="004B1FC4">
      <w:pPr>
        <w:pStyle w:val="ConsPlusNormal"/>
        <w:ind w:firstLine="540"/>
        <w:jc w:val="both"/>
      </w:pPr>
      <w:bookmarkStart w:id="5" w:name="Par113"/>
      <w:bookmarkEnd w:id="5"/>
      <w:r w:rsidRPr="004B1FC4">
        <w:t>6.1.4. обеспечение безопасности Работников при эксплуатации оборудования;</w:t>
      </w:r>
    </w:p>
    <w:p w14:paraId="5C098E4E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6.1.5. санитарно-бытовое обеспечение Работников;</w:t>
      </w:r>
    </w:p>
    <w:p w14:paraId="75A53A06" w14:textId="77777777" w:rsidR="00B07D25" w:rsidRPr="004B1FC4" w:rsidRDefault="00B07D25" w:rsidP="004B1FC4">
      <w:pPr>
        <w:pStyle w:val="ConsPlusNormal"/>
        <w:ind w:firstLine="540"/>
        <w:jc w:val="both"/>
      </w:pPr>
      <w:bookmarkStart w:id="6" w:name="Par115"/>
      <w:bookmarkEnd w:id="6"/>
      <w:r w:rsidRPr="004B1FC4">
        <w:t>6.1.6.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5EAFE367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6.1.7. обеспечение социального страхования Работников;</w:t>
      </w:r>
    </w:p>
    <w:p w14:paraId="1CB3BD90" w14:textId="77777777" w:rsidR="00B07D25" w:rsidRPr="004B1FC4" w:rsidRDefault="00B07D25" w:rsidP="004B1FC4">
      <w:pPr>
        <w:pStyle w:val="ConsPlusNormal"/>
        <w:ind w:firstLine="540"/>
        <w:jc w:val="both"/>
      </w:pPr>
      <w:bookmarkStart w:id="7" w:name="Par117"/>
      <w:bookmarkEnd w:id="7"/>
      <w:r w:rsidRPr="004B1FC4">
        <w:t>6.1.8. взаимодействие с государственными надзорными органами, органами исполнительной власти и профсоюзного контроля;</w:t>
      </w:r>
    </w:p>
    <w:p w14:paraId="367BFA4E" w14:textId="77777777" w:rsidR="00B07D25" w:rsidRPr="004B1FC4" w:rsidRDefault="00B07D25" w:rsidP="004B1FC4">
      <w:pPr>
        <w:pStyle w:val="ConsPlusNormal"/>
        <w:ind w:firstLine="540"/>
        <w:jc w:val="both"/>
      </w:pPr>
      <w:bookmarkStart w:id="8" w:name="Par118"/>
      <w:bookmarkEnd w:id="8"/>
      <w:r w:rsidRPr="004B1FC4">
        <w:t>6.1.9. реагирование на аварийные ситуации;</w:t>
      </w:r>
    </w:p>
    <w:p w14:paraId="4D3E56A1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6.1.10. реагирование на несчастные случаи;</w:t>
      </w:r>
    </w:p>
    <w:p w14:paraId="6B8E4596" w14:textId="77777777" w:rsidR="00B07D25" w:rsidRPr="004B1FC4" w:rsidRDefault="00B07D25" w:rsidP="004B1FC4">
      <w:pPr>
        <w:pStyle w:val="ConsPlusNormal"/>
        <w:ind w:firstLine="540"/>
        <w:jc w:val="both"/>
      </w:pPr>
      <w:bookmarkStart w:id="9" w:name="Par120"/>
      <w:bookmarkEnd w:id="9"/>
      <w:r w:rsidRPr="004B1FC4">
        <w:t>6.1.11. реагирование на профессиональные заболевания.</w:t>
      </w:r>
    </w:p>
    <w:p w14:paraId="4C10894C" w14:textId="73A94392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6.2. Процесс ОПР является базовым процессом СУОТ администрации </w:t>
      </w:r>
      <w:proofErr w:type="spellStart"/>
      <w:r w:rsidR="00F138EA">
        <w:t>Зимнякского</w:t>
      </w:r>
      <w:proofErr w:type="spellEnd"/>
      <w:r w:rsidR="00F138EA">
        <w:t xml:space="preserve"> сельского поселения</w:t>
      </w:r>
      <w:r w:rsidRPr="004B1FC4">
        <w:t>. По результатам ОПР формируется и корректируется реализация других процессов СУОТ.</w:t>
      </w:r>
    </w:p>
    <w:p w14:paraId="3170018D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6.3. Процесс, представленный в пункте 6.1.2 настоящего Положения, направлен на обеспечение допуска Работника к самостоятельной работе.</w:t>
      </w:r>
    </w:p>
    <w:p w14:paraId="30F84901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6.4. Процессы, представленные в пунктах 6.1.3, 6.1.4 настоящего Положения, представляют собой группу процессов, направленных на обеспечение безопасной среды.</w:t>
      </w:r>
    </w:p>
    <w:p w14:paraId="4015697B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6.5. Процессы, представленные в пунктах 6.1.6-6.1.8 настоящего Положения, представляют собой группу сопутствующих процессов по охране труда.</w:t>
      </w:r>
    </w:p>
    <w:p w14:paraId="107C5D6B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6.6. Процессы, представленные в пунктах 6.1.9-6.1.11 настоящего Положения, представляют собой группу процессов реагирования на ситуации.</w:t>
      </w:r>
    </w:p>
    <w:p w14:paraId="0E187B29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6.7. Порядок действий, обеспечивающих функционирование процессов и СУОТ, определяется следующими основными процессами и процедурами:</w:t>
      </w:r>
    </w:p>
    <w:p w14:paraId="5C398A97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планирование и выполнение мероприятий по охране труда;</w:t>
      </w:r>
    </w:p>
    <w:p w14:paraId="2686B3A0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контроль планирования и выполнения мероприятий по охране труда, анализ по результатам контроля;</w:t>
      </w:r>
    </w:p>
    <w:p w14:paraId="18A5C2C4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формирование корректирующих действий по совершенствованию функционирования СУОТ;</w:t>
      </w:r>
    </w:p>
    <w:p w14:paraId="2A2D912D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управление документами СУОТ;</w:t>
      </w:r>
    </w:p>
    <w:p w14:paraId="31273920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информирование Работников, взаимодействие с ними;</w:t>
      </w:r>
    </w:p>
    <w:p w14:paraId="48C748EE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lastRenderedPageBreak/>
        <w:t>распределение обязанностей для обеспечения функционирования СУОТ.</w:t>
      </w:r>
    </w:p>
    <w:p w14:paraId="2045B72B" w14:textId="77777777" w:rsidR="00B07D25" w:rsidRPr="004B1FC4" w:rsidRDefault="00B07D25" w:rsidP="004B1FC4">
      <w:pPr>
        <w:pStyle w:val="ConsPlusNormal"/>
        <w:jc w:val="both"/>
      </w:pPr>
    </w:p>
    <w:p w14:paraId="2D90A4E5" w14:textId="77777777"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V. Контроль и оценка результатов деятельности</w:t>
      </w:r>
    </w:p>
    <w:p w14:paraId="2112A87B" w14:textId="77777777" w:rsidR="00B07D25" w:rsidRPr="004B1FC4" w:rsidRDefault="00B07D25" w:rsidP="004B1FC4">
      <w:pPr>
        <w:pStyle w:val="ConsPlusNormal"/>
        <w:jc w:val="both"/>
      </w:pPr>
    </w:p>
    <w:p w14:paraId="63D62E81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7.1. Объектами контроля при функционировании СУОТ являются мероприятия, процессы и процедуры, реализуемые в рамках СУОТ.</w:t>
      </w:r>
    </w:p>
    <w:p w14:paraId="2AC2F111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7.2. К основным видам контроля функционирования СУОТ относятся:</w:t>
      </w:r>
    </w:p>
    <w:p w14:paraId="13A6E9BA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контроль состояния рабочего места, оборудования, выявление опасностей и определение уровня профессиональных рисков, контроль показателей реализации процедур;</w:t>
      </w:r>
    </w:p>
    <w:p w14:paraId="0561422A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контроль выполнения процессов, имеющих периодический характер выполнения (обучение по охране труда);</w:t>
      </w:r>
    </w:p>
    <w:p w14:paraId="7F340492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выполнению;</w:t>
      </w:r>
    </w:p>
    <w:p w14:paraId="09A0418A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14:paraId="63FEFF35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7.3. В рамках контрольных мероприятий может использоваться фото- и видеофиксация.</w:t>
      </w:r>
    </w:p>
    <w:p w14:paraId="4891774F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7.4. Виды и методы контроля применительно к конкретным процессам (процедурам) определяются Планом.</w:t>
      </w:r>
    </w:p>
    <w:p w14:paraId="0F9AF07D" w14:textId="6BD7040D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7.5. В администрации </w:t>
      </w:r>
      <w:proofErr w:type="spellStart"/>
      <w:r w:rsidR="00F138EA">
        <w:t>Зимнякского</w:t>
      </w:r>
      <w:proofErr w:type="spellEnd"/>
      <w:r w:rsidR="00F138EA">
        <w:t xml:space="preserve"> сельского поселения </w:t>
      </w:r>
      <w:proofErr w:type="gramStart"/>
      <w:r w:rsidR="00F138EA">
        <w:t xml:space="preserve">кадровым </w:t>
      </w:r>
      <w:r w:rsidRPr="004B1FC4">
        <w:t xml:space="preserve"> отделом</w:t>
      </w:r>
      <w:proofErr w:type="gramEnd"/>
      <w:r w:rsidRPr="004B1FC4">
        <w:t xml:space="preserve"> составляется ежегодный отчет о функционировании СУОТ (далее - Отчет).</w:t>
      </w:r>
    </w:p>
    <w:p w14:paraId="46089645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7.6. В Отчете отражается оценка следующих показателей:</w:t>
      </w:r>
    </w:p>
    <w:p w14:paraId="5279AB02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достижение целей в области охраны труда;</w:t>
      </w:r>
    </w:p>
    <w:p w14:paraId="20A252AE" w14:textId="030468A3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способность СУОТ, действующей в администрации </w:t>
      </w:r>
      <w:proofErr w:type="spellStart"/>
      <w:r w:rsidR="00F138EA">
        <w:t>Зимнякского</w:t>
      </w:r>
      <w:proofErr w:type="spellEnd"/>
      <w:r w:rsidR="00F138EA">
        <w:t xml:space="preserve"> сельского поселения</w:t>
      </w:r>
      <w:r w:rsidRPr="004B1FC4">
        <w:t>, обеспечивать выполнение обязательств, определенных в Политике;</w:t>
      </w:r>
    </w:p>
    <w:p w14:paraId="0E4AA6B8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эффективность действий;</w:t>
      </w:r>
    </w:p>
    <w:p w14:paraId="60EA9B96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необходимость дальнейшего развития (изменения)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14:paraId="235FB2EB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необходимость своевременной подготовки Работников, которых затронут решения об изменении СУОТ;</w:t>
      </w:r>
    </w:p>
    <w:p w14:paraId="295FAAA7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необходимость изменения критериев оценки эффективности функционирования СУОТ;</w:t>
      </w:r>
    </w:p>
    <w:p w14:paraId="562294DE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полноту идентификации опасностей и управления профессиональными рисками в рамках СУОТ, в целях выработки корректирующих мер.</w:t>
      </w:r>
    </w:p>
    <w:p w14:paraId="07B5FE71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7.7. Показатели контроля функционирования СУОТ определяются следующими данными:</w:t>
      </w:r>
    </w:p>
    <w:p w14:paraId="6BEED6D7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абсолютные показатели (время на выполнение, стоимость, технические показатели);</w:t>
      </w:r>
    </w:p>
    <w:p w14:paraId="44B4F33C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относительные показатели (соотношение планируемых и фактических результатов, показатели в сравнении с другими процессами);</w:t>
      </w:r>
    </w:p>
    <w:p w14:paraId="6CE42BD2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качественные показатели (актуальность и доступность исходных данных для реализации процессов СУОТ).</w:t>
      </w:r>
    </w:p>
    <w:p w14:paraId="08720E21" w14:textId="7D5CD950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7.8. С учетом данных Отчета руководителем аппарата администрации </w:t>
      </w:r>
      <w:proofErr w:type="spellStart"/>
      <w:r w:rsidR="00F138EA">
        <w:t>Зимнякского</w:t>
      </w:r>
      <w:proofErr w:type="spellEnd"/>
      <w:r w:rsidR="00F138EA">
        <w:t xml:space="preserve"> сельского </w:t>
      </w:r>
      <w:proofErr w:type="gramStart"/>
      <w:r w:rsidR="00F138EA">
        <w:t xml:space="preserve">поселения </w:t>
      </w:r>
      <w:r w:rsidRPr="004B1FC4">
        <w:t xml:space="preserve"> принимается</w:t>
      </w:r>
      <w:proofErr w:type="gramEnd"/>
      <w:r w:rsidRPr="004B1FC4">
        <w:t xml:space="preserve"> решение о необходимости привлечения независимой специализированной организации для обеспечения внешнего контроля СУОТ.</w:t>
      </w:r>
    </w:p>
    <w:p w14:paraId="1A94BEC3" w14:textId="77777777" w:rsidR="00B07D25" w:rsidRPr="004B1FC4" w:rsidRDefault="00B07D25" w:rsidP="004B1FC4">
      <w:pPr>
        <w:pStyle w:val="ConsPlusNormal"/>
        <w:jc w:val="both"/>
      </w:pPr>
    </w:p>
    <w:p w14:paraId="57671036" w14:textId="77777777"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VI. Улучшение функционирования СУОТ</w:t>
      </w:r>
    </w:p>
    <w:p w14:paraId="27E5CB80" w14:textId="77777777" w:rsidR="00B07D25" w:rsidRPr="004B1FC4" w:rsidRDefault="00B07D25" w:rsidP="004B1FC4">
      <w:pPr>
        <w:pStyle w:val="ConsPlusNormal"/>
        <w:jc w:val="both"/>
      </w:pPr>
    </w:p>
    <w:p w14:paraId="35BCA5D9" w14:textId="2A7F1647"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8.1. С учетом показателей Отчета в администрации </w:t>
      </w:r>
      <w:proofErr w:type="spellStart"/>
      <w:r w:rsidR="00F138EA">
        <w:t>Зимнякского</w:t>
      </w:r>
      <w:proofErr w:type="spellEnd"/>
      <w:r w:rsidR="00F138EA">
        <w:t xml:space="preserve"> сельского поселения</w:t>
      </w:r>
      <w:r w:rsidRPr="004B1FC4">
        <w:t xml:space="preserve"> при необходимости реализуются корректирующие меры по совершенствованию ее функционирования.</w:t>
      </w:r>
    </w:p>
    <w:p w14:paraId="21334017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8.2. Реализация корректирующих мер состоит из следующих этапов:</w:t>
      </w:r>
    </w:p>
    <w:p w14:paraId="462E660E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lastRenderedPageBreak/>
        <w:t>разработка;</w:t>
      </w:r>
    </w:p>
    <w:p w14:paraId="7D0E0DA9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формирование;</w:t>
      </w:r>
    </w:p>
    <w:p w14:paraId="1F2EFFC9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планирование;</w:t>
      </w:r>
    </w:p>
    <w:p w14:paraId="6917915E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внедрение; контроль.</w:t>
      </w:r>
    </w:p>
    <w:p w14:paraId="4830AAB3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8.3. На этапах разработки и формирования, корректирующих мер производится опрос Работников относительно совершенствования функционирования СУОТ.</w:t>
      </w:r>
    </w:p>
    <w:p w14:paraId="0E116FEB" w14:textId="77777777" w:rsidR="00B07D25" w:rsidRPr="004B1FC4" w:rsidRDefault="00B07D25" w:rsidP="004B1FC4">
      <w:pPr>
        <w:pStyle w:val="ConsPlusNormal"/>
        <w:ind w:firstLine="540"/>
        <w:jc w:val="both"/>
      </w:pPr>
      <w:r w:rsidRPr="004B1FC4">
        <w:t>8.4. Работники должны быть проинформированы о результатах деятельности организации по улучшению СУОТ путем размещения отчета в уголке по охране труда.</w:t>
      </w:r>
    </w:p>
    <w:p w14:paraId="4DFF4A82" w14:textId="77777777" w:rsidR="0076588C" w:rsidRPr="004B1FC4" w:rsidRDefault="0076588C">
      <w:pPr>
        <w:rPr>
          <w:rFonts w:ascii="Times New Roman" w:hAnsi="Times New Roman" w:cs="Times New Roman"/>
        </w:rPr>
      </w:pPr>
    </w:p>
    <w:sectPr w:rsidR="0076588C" w:rsidRPr="004B1FC4" w:rsidSect="004B1F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25"/>
    <w:rsid w:val="00191D24"/>
    <w:rsid w:val="004124B0"/>
    <w:rsid w:val="004B1FC4"/>
    <w:rsid w:val="0053036C"/>
    <w:rsid w:val="005943C6"/>
    <w:rsid w:val="006105B3"/>
    <w:rsid w:val="0076588C"/>
    <w:rsid w:val="009B76ED"/>
    <w:rsid w:val="009C79CE"/>
    <w:rsid w:val="009D0919"/>
    <w:rsid w:val="00A045F0"/>
    <w:rsid w:val="00B07D25"/>
    <w:rsid w:val="00B74392"/>
    <w:rsid w:val="00C24B78"/>
    <w:rsid w:val="00D516DC"/>
    <w:rsid w:val="00E451DA"/>
    <w:rsid w:val="00F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38C7"/>
  <w15:chartTrackingRefBased/>
  <w15:docId w15:val="{D23480CC-8574-4B0A-B481-D104D29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D360-98A0-47F6-84C5-80507F07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 Александр Николаевич</dc:creator>
  <cp:keywords/>
  <dc:description/>
  <cp:lastModifiedBy>Елена Андреевна</cp:lastModifiedBy>
  <cp:revision>4</cp:revision>
  <cp:lastPrinted>2024-12-20T11:13:00Z</cp:lastPrinted>
  <dcterms:created xsi:type="dcterms:W3CDTF">2024-12-10T11:14:00Z</dcterms:created>
  <dcterms:modified xsi:type="dcterms:W3CDTF">2024-12-20T11:14:00Z</dcterms:modified>
</cp:coreProperties>
</file>